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35CF4" w14:textId="77777777" w:rsidR="00F03995" w:rsidRDefault="00F03995" w:rsidP="00F03995">
      <w:pPr>
        <w:ind w:firstLine="720"/>
      </w:pPr>
      <w:bookmarkStart w:id="0" w:name="_GoBack"/>
      <w:bookmarkEnd w:id="0"/>
    </w:p>
    <w:p w14:paraId="6671BBBA" w14:textId="6DC4EF6B" w:rsidR="000D27E8" w:rsidRDefault="002A5DB2" w:rsidP="00F03995">
      <w:pPr>
        <w:ind w:firstLine="720"/>
      </w:pPr>
      <w:r>
        <w:t xml:space="preserve">January </w:t>
      </w:r>
      <w:r w:rsidR="00155820">
        <w:t>10</w:t>
      </w:r>
      <w:r>
        <w:t>, 202</w:t>
      </w:r>
      <w:r w:rsidR="00155820">
        <w:t>5</w:t>
      </w:r>
    </w:p>
    <w:p w14:paraId="343BCC87" w14:textId="380A465E" w:rsidR="005D44C3" w:rsidRDefault="005D44C3" w:rsidP="00F03995">
      <w:pPr>
        <w:ind w:left="720"/>
      </w:pPr>
      <w:r>
        <w:t>We are now accepting entries into the 20</w:t>
      </w:r>
      <w:r w:rsidR="002A5DB2">
        <w:t>2</w:t>
      </w:r>
      <w:r w:rsidR="00155820">
        <w:t>5</w:t>
      </w:r>
      <w:r>
        <w:t xml:space="preserve"> Kentucky Hybrid Corn Performance Test.  Please see the Summary below for the highlights for this year.  </w:t>
      </w:r>
    </w:p>
    <w:p w14:paraId="7522177A" w14:textId="77777777" w:rsidR="005D44C3" w:rsidRDefault="005D44C3" w:rsidP="00F03995">
      <w:pPr>
        <w:ind w:firstLine="720"/>
      </w:pPr>
      <w:r>
        <w:t>SUMMARY</w:t>
      </w:r>
    </w:p>
    <w:tbl>
      <w:tblPr>
        <w:tblStyle w:val="TableGrid"/>
        <w:tblW w:w="0" w:type="auto"/>
        <w:tblInd w:w="625" w:type="dxa"/>
        <w:tblLook w:val="04A0" w:firstRow="1" w:lastRow="0" w:firstColumn="1" w:lastColumn="0" w:noHBand="0" w:noVBand="1"/>
      </w:tblPr>
      <w:tblGrid>
        <w:gridCol w:w="4770"/>
        <w:gridCol w:w="5395"/>
      </w:tblGrid>
      <w:tr w:rsidR="00267263" w14:paraId="5A436B25" w14:textId="77777777" w:rsidTr="0F92AFCD">
        <w:tc>
          <w:tcPr>
            <w:tcW w:w="4770" w:type="dxa"/>
          </w:tcPr>
          <w:p w14:paraId="37EBAB9E" w14:textId="77777777" w:rsidR="00267263" w:rsidRPr="00267263" w:rsidRDefault="00267263" w:rsidP="00267263">
            <w:pPr>
              <w:jc w:val="center"/>
              <w:rPr>
                <w:b/>
              </w:rPr>
            </w:pPr>
            <w:r w:rsidRPr="00267263">
              <w:rPr>
                <w:b/>
              </w:rPr>
              <w:t xml:space="preserve">Corn for </w:t>
            </w:r>
            <w:r w:rsidRPr="00DD55C6">
              <w:rPr>
                <w:b/>
                <w:color w:val="BF8F00" w:themeColor="accent4" w:themeShade="BF"/>
              </w:rPr>
              <w:t>Grain</w:t>
            </w:r>
          </w:p>
        </w:tc>
        <w:tc>
          <w:tcPr>
            <w:tcW w:w="5395" w:type="dxa"/>
          </w:tcPr>
          <w:p w14:paraId="67238F75" w14:textId="77777777" w:rsidR="00267263" w:rsidRPr="00732785" w:rsidRDefault="00267263" w:rsidP="00732785">
            <w:pPr>
              <w:jc w:val="center"/>
              <w:rPr>
                <w:b/>
              </w:rPr>
            </w:pPr>
            <w:r w:rsidRPr="00732785">
              <w:rPr>
                <w:b/>
              </w:rPr>
              <w:t xml:space="preserve">Corn for </w:t>
            </w:r>
            <w:r w:rsidRPr="00732785">
              <w:rPr>
                <w:b/>
                <w:color w:val="FF0000"/>
              </w:rPr>
              <w:t>Silage</w:t>
            </w:r>
          </w:p>
        </w:tc>
      </w:tr>
      <w:tr w:rsidR="00267263" w14:paraId="2867BC07" w14:textId="77777777" w:rsidTr="0F92AFCD">
        <w:tc>
          <w:tcPr>
            <w:tcW w:w="4770" w:type="dxa"/>
          </w:tcPr>
          <w:p w14:paraId="67725D01" w14:textId="77777777" w:rsidR="00267263" w:rsidRDefault="00267263" w:rsidP="00267263">
            <w:pPr>
              <w:pStyle w:val="ListParagraph"/>
              <w:numPr>
                <w:ilvl w:val="0"/>
                <w:numId w:val="1"/>
              </w:numPr>
            </w:pPr>
            <w:r>
              <w:t>7 Locations – 2 with center pivot irrigation</w:t>
            </w:r>
          </w:p>
          <w:p w14:paraId="2966E527" w14:textId="77777777" w:rsidR="00267263" w:rsidRDefault="00267263" w:rsidP="00267263">
            <w:pPr>
              <w:pStyle w:val="ListParagraph"/>
              <w:numPr>
                <w:ilvl w:val="0"/>
                <w:numId w:val="1"/>
              </w:numPr>
            </w:pPr>
            <w:r>
              <w:t xml:space="preserve">Entry Fee = </w:t>
            </w:r>
            <w:r w:rsidRPr="00353B73">
              <w:rPr>
                <w:b/>
              </w:rPr>
              <w:t>$600</w:t>
            </w:r>
            <w:r>
              <w:t xml:space="preserve"> per entry</w:t>
            </w:r>
          </w:p>
          <w:p w14:paraId="087833EC" w14:textId="07F4273C" w:rsidR="00267263" w:rsidRDefault="62F5D9AF" w:rsidP="00267263">
            <w:pPr>
              <w:pStyle w:val="ListParagraph"/>
              <w:numPr>
                <w:ilvl w:val="0"/>
                <w:numId w:val="1"/>
              </w:numPr>
            </w:pPr>
            <w:r>
              <w:t xml:space="preserve">Entry Forms </w:t>
            </w:r>
            <w:r w:rsidR="0B4726B1">
              <w:t>and s</w:t>
            </w:r>
            <w:r>
              <w:t xml:space="preserve">eed due by </w:t>
            </w:r>
            <w:r w:rsidRPr="0F92AFCD">
              <w:rPr>
                <w:b/>
                <w:bCs/>
              </w:rPr>
              <w:t xml:space="preserve">March </w:t>
            </w:r>
            <w:r w:rsidR="00603D35">
              <w:rPr>
                <w:b/>
                <w:bCs/>
              </w:rPr>
              <w:t>1</w:t>
            </w:r>
            <w:r w:rsidR="00D06F60">
              <w:rPr>
                <w:b/>
                <w:bCs/>
              </w:rPr>
              <w:t>5</w:t>
            </w:r>
            <w:r>
              <w:t>, 202</w:t>
            </w:r>
            <w:r w:rsidR="00155820">
              <w:t>5</w:t>
            </w:r>
          </w:p>
          <w:p w14:paraId="68A7373E" w14:textId="4587734B" w:rsidR="1B47731B" w:rsidRDefault="1B47731B" w:rsidP="0F92AFCD">
            <w:pPr>
              <w:pStyle w:val="ListParagraph"/>
              <w:numPr>
                <w:ilvl w:val="0"/>
                <w:numId w:val="1"/>
              </w:numPr>
            </w:pPr>
            <w:r>
              <w:t xml:space="preserve">Seed needed – </w:t>
            </w:r>
            <w:r w:rsidRPr="0F92AFCD">
              <w:rPr>
                <w:b/>
                <w:bCs/>
              </w:rPr>
              <w:t xml:space="preserve">10k </w:t>
            </w:r>
            <w:r>
              <w:t>minimum</w:t>
            </w:r>
          </w:p>
          <w:p w14:paraId="066CA567" w14:textId="77777777" w:rsidR="00267263" w:rsidRDefault="00267263" w:rsidP="00267263">
            <w:pPr>
              <w:pStyle w:val="ListParagraph"/>
              <w:numPr>
                <w:ilvl w:val="0"/>
                <w:numId w:val="1"/>
              </w:numPr>
            </w:pPr>
            <w:r>
              <w:t>5 tests:</w:t>
            </w:r>
          </w:p>
          <w:p w14:paraId="11120A88" w14:textId="77777777" w:rsidR="00267263" w:rsidRDefault="00267263" w:rsidP="00267263">
            <w:pPr>
              <w:pStyle w:val="ListParagraph"/>
              <w:numPr>
                <w:ilvl w:val="1"/>
                <w:numId w:val="1"/>
              </w:numPr>
            </w:pPr>
            <w:r>
              <w:t>Early – 111 days or less</w:t>
            </w:r>
          </w:p>
          <w:p w14:paraId="7C2ABA07" w14:textId="77777777" w:rsidR="00267263" w:rsidRDefault="00267263" w:rsidP="00267263">
            <w:pPr>
              <w:pStyle w:val="ListParagraph"/>
              <w:numPr>
                <w:ilvl w:val="1"/>
                <w:numId w:val="1"/>
              </w:numPr>
            </w:pPr>
            <w:r>
              <w:t>Medium – 112-115 days</w:t>
            </w:r>
          </w:p>
          <w:p w14:paraId="0E2F8858" w14:textId="77777777" w:rsidR="00267263" w:rsidRDefault="00267263" w:rsidP="00267263">
            <w:pPr>
              <w:pStyle w:val="ListParagraph"/>
              <w:numPr>
                <w:ilvl w:val="1"/>
                <w:numId w:val="1"/>
              </w:numPr>
            </w:pPr>
            <w:r>
              <w:t>Late – 116 days or more</w:t>
            </w:r>
          </w:p>
          <w:p w14:paraId="508E5DBA" w14:textId="77777777" w:rsidR="00267263" w:rsidRDefault="00267263" w:rsidP="00267263">
            <w:pPr>
              <w:pStyle w:val="ListParagraph"/>
              <w:numPr>
                <w:ilvl w:val="1"/>
                <w:numId w:val="1"/>
              </w:numPr>
            </w:pPr>
            <w:r>
              <w:t>White – any maturity</w:t>
            </w:r>
          </w:p>
          <w:p w14:paraId="00AE8689" w14:textId="77777777" w:rsidR="00267263" w:rsidRDefault="00267263" w:rsidP="00F03995">
            <w:pPr>
              <w:pStyle w:val="ListParagraph"/>
              <w:numPr>
                <w:ilvl w:val="1"/>
                <w:numId w:val="1"/>
              </w:numPr>
            </w:pPr>
            <w:r>
              <w:t>Conventional – non-GMO, any maturity</w:t>
            </w:r>
          </w:p>
        </w:tc>
        <w:tc>
          <w:tcPr>
            <w:tcW w:w="5395" w:type="dxa"/>
          </w:tcPr>
          <w:p w14:paraId="426BE0B4" w14:textId="77777777" w:rsidR="00267263" w:rsidRDefault="00267263" w:rsidP="00267263">
            <w:pPr>
              <w:pStyle w:val="ListParagraph"/>
              <w:numPr>
                <w:ilvl w:val="0"/>
                <w:numId w:val="1"/>
              </w:numPr>
            </w:pPr>
            <w:r>
              <w:t>3 Locations at 32,000 seeds per Acre</w:t>
            </w:r>
          </w:p>
          <w:p w14:paraId="3F98364E" w14:textId="5E75A6E7" w:rsidR="00267263" w:rsidRDefault="004316F5" w:rsidP="00267263">
            <w:pPr>
              <w:pStyle w:val="ListParagraph"/>
              <w:numPr>
                <w:ilvl w:val="0"/>
                <w:numId w:val="1"/>
              </w:numPr>
            </w:pPr>
            <w:r>
              <w:t>4</w:t>
            </w:r>
            <w:r w:rsidR="00267263">
              <w:t>0 foot plots</w:t>
            </w:r>
          </w:p>
          <w:p w14:paraId="4D681644" w14:textId="3B1C058A" w:rsidR="00267263" w:rsidRDefault="00267263" w:rsidP="00267263">
            <w:pPr>
              <w:pStyle w:val="ListParagraph"/>
              <w:numPr>
                <w:ilvl w:val="0"/>
                <w:numId w:val="1"/>
              </w:numPr>
            </w:pPr>
            <w:r>
              <w:t xml:space="preserve">Entry Fee - </w:t>
            </w:r>
            <w:r w:rsidRPr="00267263">
              <w:rPr>
                <w:b/>
              </w:rPr>
              <w:t>$</w:t>
            </w:r>
            <w:r w:rsidR="00903B01">
              <w:rPr>
                <w:b/>
              </w:rPr>
              <w:t>30</w:t>
            </w:r>
            <w:r w:rsidRPr="00267263">
              <w:rPr>
                <w:b/>
              </w:rPr>
              <w:t>0</w:t>
            </w:r>
            <w:r>
              <w:t xml:space="preserve"> per entry – </w:t>
            </w:r>
            <w:r w:rsidR="0051613C">
              <w:t>unlimited entries</w:t>
            </w:r>
          </w:p>
          <w:p w14:paraId="2D2B16EE" w14:textId="77777777" w:rsidR="00267263" w:rsidRDefault="00267263" w:rsidP="00267263">
            <w:pPr>
              <w:pStyle w:val="ListParagraph"/>
              <w:numPr>
                <w:ilvl w:val="0"/>
                <w:numId w:val="1"/>
              </w:numPr>
            </w:pPr>
            <w:r>
              <w:t>Due dates – same as Grain test</w:t>
            </w:r>
          </w:p>
          <w:p w14:paraId="691B7556" w14:textId="05ADAE3A" w:rsidR="00267263" w:rsidRPr="00695143" w:rsidRDefault="00267263" w:rsidP="00267263">
            <w:pPr>
              <w:pStyle w:val="ListParagraph"/>
              <w:numPr>
                <w:ilvl w:val="0"/>
                <w:numId w:val="1"/>
              </w:numPr>
            </w:pPr>
            <w:r>
              <w:t xml:space="preserve">Seed needed – </w:t>
            </w:r>
            <w:r w:rsidR="00155820">
              <w:rPr>
                <w:b/>
                <w:bCs/>
              </w:rPr>
              <w:t>1</w:t>
            </w:r>
            <w:r w:rsidR="002F69A2">
              <w:rPr>
                <w:b/>
              </w:rPr>
              <w:t>0k plot bag</w:t>
            </w:r>
          </w:p>
          <w:p w14:paraId="5D714C04" w14:textId="3A426DB7" w:rsidR="00695143" w:rsidRDefault="00695143" w:rsidP="00695143">
            <w:pPr>
              <w:pStyle w:val="ListParagraph"/>
              <w:numPr>
                <w:ilvl w:val="0"/>
                <w:numId w:val="1"/>
              </w:numPr>
            </w:pPr>
            <w:r>
              <w:t xml:space="preserve">Please </w:t>
            </w:r>
            <w:r w:rsidR="001F38DC">
              <w:t xml:space="preserve">list silage hybrids as </w:t>
            </w:r>
            <w:r w:rsidR="001F38DC" w:rsidRPr="001F38DC">
              <w:rPr>
                <w:u w:val="single"/>
              </w:rPr>
              <w:t>two separate</w:t>
            </w:r>
            <w:r w:rsidR="001F38DC">
              <w:t xml:space="preserve"> entries in case it’s the same hybrid</w:t>
            </w:r>
          </w:p>
          <w:p w14:paraId="5E7E253F" w14:textId="09004B6B" w:rsidR="006B4B92" w:rsidRDefault="00155820" w:rsidP="00695143">
            <w:pPr>
              <w:pStyle w:val="ListParagraph"/>
              <w:numPr>
                <w:ilvl w:val="0"/>
                <w:numId w:val="1"/>
              </w:numPr>
            </w:pPr>
            <w:r>
              <w:t xml:space="preserve">Conventional </w:t>
            </w:r>
            <w:r w:rsidR="006B4B92">
              <w:t xml:space="preserve">Hybrids </w:t>
            </w:r>
            <w:r>
              <w:t>can be entered</w:t>
            </w:r>
          </w:p>
        </w:tc>
      </w:tr>
    </w:tbl>
    <w:p w14:paraId="2EA51FBA" w14:textId="77777777" w:rsidR="00267263" w:rsidRDefault="00267263" w:rsidP="00F03995">
      <w:pPr>
        <w:ind w:firstLine="720"/>
      </w:pPr>
    </w:p>
    <w:p w14:paraId="0FBEEB7B" w14:textId="77777777" w:rsidR="00B7715A" w:rsidRDefault="002A5DB2" w:rsidP="00267263">
      <w:pPr>
        <w:ind w:left="720"/>
      </w:pPr>
      <w:r>
        <w:t>We do test experimentals.  If you do not want the data reported, please let me know, otherwise it will appear in the annual report.</w:t>
      </w:r>
    </w:p>
    <w:p w14:paraId="2A5C770C" w14:textId="77777777" w:rsidR="00353B73" w:rsidRDefault="00F03995" w:rsidP="00F03995">
      <w:pPr>
        <w:ind w:left="720"/>
      </w:pPr>
      <w:r>
        <w:t>Also, p</w:t>
      </w:r>
      <w:r w:rsidR="00353B73">
        <w:t xml:space="preserve">lease make sure the seed supplied is clean and free of broken kernels and excessive seed treatment.  </w:t>
      </w:r>
    </w:p>
    <w:p w14:paraId="384FC507" w14:textId="11CB068C" w:rsidR="002560BD" w:rsidRDefault="00903B01" w:rsidP="00F03995">
      <w:pPr>
        <w:ind w:left="720"/>
      </w:pPr>
      <w:r>
        <w:t xml:space="preserve">With all the </w:t>
      </w:r>
      <w:r w:rsidRPr="00903B01">
        <w:rPr>
          <w:b/>
          <w:bCs/>
          <w:u w:val="single"/>
        </w:rPr>
        <w:t>shipping issues</w:t>
      </w:r>
      <w:r>
        <w:t xml:space="preserve"> last year, please update the shipping address to the one below</w:t>
      </w:r>
      <w:r w:rsidR="00155820">
        <w:t>.  We are working to fix this permanently.</w:t>
      </w:r>
    </w:p>
    <w:p w14:paraId="674663D3" w14:textId="5354C08F" w:rsidR="002560BD" w:rsidRDefault="000E3935" w:rsidP="000E3935">
      <w:pPr>
        <w:ind w:left="720"/>
      </w:pPr>
      <w:r>
        <w:t xml:space="preserve">Attn: </w:t>
      </w:r>
      <w:r w:rsidR="002560BD">
        <w:t>Cam Kenimer</w:t>
      </w:r>
      <w:r w:rsidR="002560BD">
        <w:br/>
      </w:r>
      <w:r>
        <w:t>University of Kentucky</w:t>
      </w:r>
      <w:r>
        <w:br/>
        <w:t>N-122 Agriculture Science Center North</w:t>
      </w:r>
      <w:r w:rsidR="002560BD">
        <w:br/>
        <w:t>Lexington, KY 40546</w:t>
      </w:r>
      <w:r>
        <w:t>-0091</w:t>
      </w:r>
    </w:p>
    <w:p w14:paraId="12707E08" w14:textId="6F6B30BA" w:rsidR="00353B73" w:rsidRDefault="00353B73" w:rsidP="00F03995">
      <w:pPr>
        <w:ind w:left="720"/>
      </w:pPr>
      <w:r>
        <w:t xml:space="preserve">Thank you for your interest in our Corn Hybrid program here at UK.  If you have any questions, please feel free to contact me.  My email address is </w:t>
      </w:r>
      <w:hyperlink r:id="rId8" w:history="1">
        <w:r w:rsidRPr="00F843E1">
          <w:rPr>
            <w:rStyle w:val="Hyperlink"/>
          </w:rPr>
          <w:t>ckenimer@uky.edu</w:t>
        </w:r>
      </w:hyperlink>
      <w:r>
        <w:t xml:space="preserve">.  Also, </w:t>
      </w:r>
      <w:r w:rsidR="002A5DB2">
        <w:t>thank you for using our updated website.  You can find it at</w:t>
      </w:r>
      <w:r>
        <w:t xml:space="preserve"> </w:t>
      </w:r>
      <w:hyperlink r:id="rId9" w:history="1">
        <w:r w:rsidR="00903B01" w:rsidRPr="007A10AA">
          <w:rPr>
            <w:rStyle w:val="Hyperlink"/>
          </w:rPr>
          <w:t>http://varietytesting.ca.uky.edu</w:t>
        </w:r>
      </w:hyperlink>
      <w:r w:rsidR="00903B01">
        <w:rPr>
          <w:rStyle w:val="Hyperlink"/>
        </w:rPr>
        <w:t xml:space="preserve">. </w:t>
      </w:r>
      <w:r>
        <w:t xml:space="preserve"> You will find all the pertinent information on that site.  Thanks again and I look forward to hearing from you!</w:t>
      </w:r>
    </w:p>
    <w:p w14:paraId="009FAD5C" w14:textId="77777777" w:rsidR="00353B73" w:rsidRDefault="00353B73" w:rsidP="00F03995">
      <w:pPr>
        <w:ind w:left="720"/>
      </w:pPr>
      <w:r>
        <w:t>Sincerely,</w:t>
      </w:r>
    </w:p>
    <w:p w14:paraId="08CA5B99" w14:textId="77777777" w:rsidR="00353B73" w:rsidRDefault="00F03995" w:rsidP="00F03995">
      <w:pPr>
        <w:ind w:left="720"/>
      </w:pPr>
      <w:r>
        <w:rPr>
          <w:noProof/>
        </w:rPr>
        <w:drawing>
          <wp:inline distT="0" distB="0" distL="0" distR="0" wp14:anchorId="18CFA7D4" wp14:editId="3C91F0BB">
            <wp:extent cx="1331576" cy="259307"/>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Si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7298" cy="285737"/>
                    </a:xfrm>
                    <a:prstGeom prst="rect">
                      <a:avLst/>
                    </a:prstGeom>
                  </pic:spPr>
                </pic:pic>
              </a:graphicData>
            </a:graphic>
          </wp:inline>
        </w:drawing>
      </w:r>
    </w:p>
    <w:p w14:paraId="5628A066" w14:textId="77777777" w:rsidR="00353B73" w:rsidRDefault="00353B73" w:rsidP="00F03995">
      <w:pPr>
        <w:ind w:left="720"/>
      </w:pPr>
      <w:r>
        <w:t>Cam Kenimer</w:t>
      </w:r>
      <w:r>
        <w:br/>
        <w:t>Research Specialist</w:t>
      </w:r>
      <w:r>
        <w:br/>
        <w:t>University of Kentucky</w:t>
      </w:r>
    </w:p>
    <w:p w14:paraId="6F9E47A6" w14:textId="77777777" w:rsidR="00353B73" w:rsidRDefault="00353B73" w:rsidP="00353B73"/>
    <w:p w14:paraId="262FA4B1" w14:textId="77777777" w:rsidR="00F03995" w:rsidRDefault="00F03995">
      <w:r>
        <w:br w:type="page"/>
      </w:r>
    </w:p>
    <w:p w14:paraId="0CCDD7AC" w14:textId="77777777" w:rsidR="00F03995" w:rsidRPr="00F03995" w:rsidRDefault="00F03995" w:rsidP="00F03995">
      <w:pPr>
        <w:tabs>
          <w:tab w:val="left" w:pos="4680"/>
        </w:tabs>
        <w:spacing w:after="0" w:line="240" w:lineRule="auto"/>
        <w:jc w:val="center"/>
        <w:rPr>
          <w:rFonts w:ascii="Arial" w:eastAsia="Times New Roman" w:hAnsi="Arial" w:cs="Arial"/>
          <w:b/>
          <w:sz w:val="20"/>
          <w:szCs w:val="20"/>
        </w:rPr>
      </w:pPr>
      <w:r w:rsidRPr="00F03995">
        <w:rPr>
          <w:rFonts w:ascii="Arial" w:eastAsia="Times New Roman" w:hAnsi="Arial" w:cs="Arial"/>
          <w:b/>
          <w:sz w:val="20"/>
          <w:szCs w:val="20"/>
        </w:rPr>
        <w:lastRenderedPageBreak/>
        <w:t>HYBRID ENTRY FORM</w:t>
      </w:r>
    </w:p>
    <w:p w14:paraId="4FD78BE5" w14:textId="4AA9904E" w:rsidR="00F03995" w:rsidRPr="00F03995" w:rsidRDefault="00F03995" w:rsidP="0F92AFCD">
      <w:pPr>
        <w:keepNext/>
        <w:tabs>
          <w:tab w:val="left" w:pos="4680"/>
        </w:tabs>
        <w:spacing w:after="0" w:line="240" w:lineRule="auto"/>
        <w:jc w:val="center"/>
        <w:outlineLvl w:val="2"/>
        <w:rPr>
          <w:rFonts w:ascii="Arial" w:eastAsia="Times New Roman" w:hAnsi="Arial" w:cs="Arial"/>
          <w:b/>
          <w:bCs/>
          <w:sz w:val="20"/>
          <w:szCs w:val="20"/>
        </w:rPr>
      </w:pPr>
      <w:r w:rsidRPr="0F92AFCD">
        <w:rPr>
          <w:rFonts w:ascii="Arial" w:eastAsia="Times New Roman" w:hAnsi="Arial" w:cs="Arial"/>
          <w:b/>
          <w:bCs/>
          <w:sz w:val="20"/>
          <w:szCs w:val="20"/>
        </w:rPr>
        <w:t>20</w:t>
      </w:r>
      <w:r w:rsidR="002A5DB2" w:rsidRPr="0F92AFCD">
        <w:rPr>
          <w:rFonts w:ascii="Arial" w:eastAsia="Times New Roman" w:hAnsi="Arial" w:cs="Arial"/>
          <w:b/>
          <w:bCs/>
          <w:sz w:val="20"/>
          <w:szCs w:val="20"/>
        </w:rPr>
        <w:t>2</w:t>
      </w:r>
      <w:r w:rsidR="00155820">
        <w:rPr>
          <w:rFonts w:ascii="Arial" w:eastAsia="Times New Roman" w:hAnsi="Arial" w:cs="Arial"/>
          <w:b/>
          <w:bCs/>
          <w:sz w:val="20"/>
          <w:szCs w:val="20"/>
        </w:rPr>
        <w:t>5</w:t>
      </w:r>
      <w:r w:rsidRPr="0F92AFCD">
        <w:rPr>
          <w:rFonts w:ascii="Arial" w:eastAsia="Times New Roman" w:hAnsi="Arial" w:cs="Arial"/>
          <w:b/>
          <w:bCs/>
          <w:sz w:val="20"/>
          <w:szCs w:val="20"/>
        </w:rPr>
        <w:t xml:space="preserve"> KENTUCKY HYBRID CORN PERFORMANCE TEST</w:t>
      </w:r>
    </w:p>
    <w:p w14:paraId="1B1EA2B1" w14:textId="77777777" w:rsidR="00F03995" w:rsidRPr="00F03995" w:rsidRDefault="00F03995" w:rsidP="00F03995">
      <w:pPr>
        <w:tabs>
          <w:tab w:val="left" w:pos="4680"/>
        </w:tabs>
        <w:spacing w:after="0" w:line="240" w:lineRule="auto"/>
        <w:rPr>
          <w:rFonts w:ascii="Arial" w:eastAsia="Times New Roman" w:hAnsi="Arial" w:cs="Arial"/>
          <w:b/>
          <w:sz w:val="18"/>
          <w:szCs w:val="18"/>
        </w:rPr>
      </w:pPr>
      <w:r w:rsidRPr="00F03995">
        <w:rPr>
          <w:rFonts w:ascii="Arial" w:eastAsia="Times New Roman" w:hAnsi="Arial" w:cs="Arial"/>
          <w:b/>
          <w:sz w:val="18"/>
          <w:szCs w:val="18"/>
        </w:rPr>
        <w:t>Entry Form Guidelines:</w:t>
      </w:r>
    </w:p>
    <w:p w14:paraId="01541342" w14:textId="419B2107" w:rsidR="00F03995" w:rsidRPr="00F03995" w:rsidRDefault="00F03995" w:rsidP="00F03995">
      <w:pPr>
        <w:tabs>
          <w:tab w:val="left" w:pos="4680"/>
        </w:tabs>
        <w:spacing w:after="0" w:line="240" w:lineRule="auto"/>
        <w:rPr>
          <w:rFonts w:ascii="Arial" w:eastAsia="Times New Roman" w:hAnsi="Arial" w:cs="Arial"/>
          <w:sz w:val="18"/>
          <w:szCs w:val="18"/>
        </w:rPr>
      </w:pPr>
      <w:r w:rsidRPr="0F92AFCD">
        <w:rPr>
          <w:rFonts w:ascii="Arial" w:eastAsia="Times New Roman" w:hAnsi="Arial" w:cs="Arial"/>
          <w:sz w:val="18"/>
          <w:szCs w:val="18"/>
        </w:rPr>
        <w:t>Thank you for entering hybrids into the 20</w:t>
      </w:r>
      <w:r w:rsidR="002A5DB2" w:rsidRPr="0F92AFCD">
        <w:rPr>
          <w:rFonts w:ascii="Arial" w:eastAsia="Times New Roman" w:hAnsi="Arial" w:cs="Arial"/>
          <w:sz w:val="18"/>
          <w:szCs w:val="18"/>
        </w:rPr>
        <w:t>2</w:t>
      </w:r>
      <w:r w:rsidR="00155820">
        <w:rPr>
          <w:rFonts w:ascii="Arial" w:eastAsia="Times New Roman" w:hAnsi="Arial" w:cs="Arial"/>
          <w:sz w:val="18"/>
          <w:szCs w:val="18"/>
        </w:rPr>
        <w:t>5</w:t>
      </w:r>
      <w:r w:rsidRPr="0F92AFCD">
        <w:rPr>
          <w:rFonts w:ascii="Arial" w:eastAsia="Times New Roman" w:hAnsi="Arial" w:cs="Arial"/>
          <w:sz w:val="18"/>
          <w:szCs w:val="18"/>
        </w:rPr>
        <w:t xml:space="preserve"> University of Kentucky Hybrid Corn Performance Test.</w:t>
      </w:r>
    </w:p>
    <w:p w14:paraId="11736BE0" w14:textId="77777777" w:rsidR="00F03995" w:rsidRPr="00F03995" w:rsidRDefault="00F03995" w:rsidP="00F03995">
      <w:pPr>
        <w:tabs>
          <w:tab w:val="left" w:pos="4680"/>
        </w:tabs>
        <w:spacing w:after="0" w:line="240" w:lineRule="auto"/>
        <w:rPr>
          <w:rFonts w:ascii="Arial" w:eastAsia="Times New Roman" w:hAnsi="Arial" w:cs="Arial"/>
          <w:sz w:val="18"/>
          <w:szCs w:val="18"/>
        </w:rPr>
      </w:pPr>
      <w:r w:rsidRPr="00F03995">
        <w:rPr>
          <w:rFonts w:ascii="Arial" w:eastAsia="Times New Roman" w:hAnsi="Arial" w:cs="Arial"/>
          <w:sz w:val="18"/>
          <w:szCs w:val="18"/>
        </w:rPr>
        <w:t xml:space="preserve">Please use the following guidelines to help us properly identify each hybrid that you enter. </w:t>
      </w:r>
    </w:p>
    <w:p w14:paraId="13FE19E4" w14:textId="77777777" w:rsidR="00F03995" w:rsidRPr="00F03995" w:rsidRDefault="00F03995" w:rsidP="00F03995">
      <w:pPr>
        <w:tabs>
          <w:tab w:val="left" w:pos="4680"/>
        </w:tabs>
        <w:spacing w:after="0" w:line="240" w:lineRule="auto"/>
        <w:rPr>
          <w:rFonts w:ascii="Arial" w:eastAsia="Times New Roman" w:hAnsi="Arial" w:cs="Arial"/>
          <w:sz w:val="18"/>
          <w:szCs w:val="18"/>
        </w:rPr>
      </w:pPr>
    </w:p>
    <w:p w14:paraId="1633F092" w14:textId="3910EE18" w:rsidR="00F03995" w:rsidRPr="00F03995" w:rsidRDefault="00F03995" w:rsidP="00F03995">
      <w:pPr>
        <w:tabs>
          <w:tab w:val="left" w:pos="4680"/>
        </w:tabs>
        <w:spacing w:after="0" w:line="240" w:lineRule="auto"/>
        <w:rPr>
          <w:rFonts w:ascii="Arial" w:eastAsia="Times New Roman" w:hAnsi="Arial" w:cs="Arial"/>
          <w:sz w:val="18"/>
          <w:szCs w:val="18"/>
        </w:rPr>
      </w:pPr>
      <w:r w:rsidRPr="0F92AFCD">
        <w:rPr>
          <w:rFonts w:ascii="Arial" w:eastAsia="Times New Roman" w:hAnsi="Arial" w:cs="Arial"/>
          <w:sz w:val="18"/>
          <w:szCs w:val="18"/>
        </w:rPr>
        <w:t xml:space="preserve">In the Test column, enter </w:t>
      </w:r>
      <w:r w:rsidRPr="0F92AFCD">
        <w:rPr>
          <w:rFonts w:ascii="Arial" w:eastAsia="Times New Roman" w:hAnsi="Arial" w:cs="Arial"/>
          <w:b/>
          <w:bCs/>
          <w:sz w:val="18"/>
          <w:szCs w:val="18"/>
        </w:rPr>
        <w:t>Y</w:t>
      </w:r>
      <w:r w:rsidRPr="0F92AFCD">
        <w:rPr>
          <w:rFonts w:ascii="Arial" w:eastAsia="Times New Roman" w:hAnsi="Arial" w:cs="Arial"/>
          <w:sz w:val="18"/>
          <w:szCs w:val="18"/>
        </w:rPr>
        <w:t xml:space="preserve"> for Yellow corn, </w:t>
      </w:r>
      <w:r w:rsidRPr="0F92AFCD">
        <w:rPr>
          <w:rFonts w:ascii="Arial" w:eastAsia="Times New Roman" w:hAnsi="Arial" w:cs="Arial"/>
          <w:b/>
          <w:bCs/>
          <w:sz w:val="18"/>
          <w:szCs w:val="18"/>
        </w:rPr>
        <w:t>W</w:t>
      </w:r>
      <w:r w:rsidRPr="0F92AFCD">
        <w:rPr>
          <w:rFonts w:ascii="Arial" w:eastAsia="Times New Roman" w:hAnsi="Arial" w:cs="Arial"/>
          <w:sz w:val="18"/>
          <w:szCs w:val="18"/>
        </w:rPr>
        <w:t xml:space="preserve"> for White corn, </w:t>
      </w:r>
      <w:r w:rsidRPr="0F92AFCD">
        <w:rPr>
          <w:rFonts w:ascii="Arial" w:eastAsia="Times New Roman" w:hAnsi="Arial" w:cs="Arial"/>
          <w:b/>
          <w:bCs/>
          <w:sz w:val="18"/>
          <w:szCs w:val="18"/>
        </w:rPr>
        <w:t>C</w:t>
      </w:r>
      <w:r w:rsidRPr="0F92AFCD">
        <w:rPr>
          <w:rFonts w:ascii="Arial" w:eastAsia="Times New Roman" w:hAnsi="Arial" w:cs="Arial"/>
          <w:sz w:val="18"/>
          <w:szCs w:val="18"/>
        </w:rPr>
        <w:t xml:space="preserve"> for </w:t>
      </w:r>
      <w:r w:rsidRPr="0F92AFCD">
        <w:rPr>
          <w:rFonts w:ascii="Arial" w:eastAsia="Times New Roman" w:hAnsi="Arial" w:cs="Arial"/>
          <w:b/>
          <w:bCs/>
          <w:sz w:val="18"/>
          <w:szCs w:val="18"/>
        </w:rPr>
        <w:t>Conventional/Non-GMO</w:t>
      </w:r>
      <w:r w:rsidRPr="0F92AFCD">
        <w:rPr>
          <w:rFonts w:ascii="Arial" w:eastAsia="Times New Roman" w:hAnsi="Arial" w:cs="Arial"/>
          <w:sz w:val="18"/>
          <w:szCs w:val="18"/>
        </w:rPr>
        <w:t xml:space="preserve"> corn</w:t>
      </w:r>
      <w:r w:rsidR="008216C0" w:rsidRPr="0F92AFCD">
        <w:rPr>
          <w:rFonts w:ascii="Arial" w:eastAsia="Times New Roman" w:hAnsi="Arial" w:cs="Arial"/>
          <w:sz w:val="18"/>
          <w:szCs w:val="18"/>
        </w:rPr>
        <w:t xml:space="preserve">, or </w:t>
      </w:r>
      <w:r w:rsidR="008216C0" w:rsidRPr="0F92AFCD">
        <w:rPr>
          <w:rFonts w:ascii="Arial" w:eastAsia="Times New Roman" w:hAnsi="Arial" w:cs="Arial"/>
          <w:b/>
          <w:bCs/>
          <w:sz w:val="18"/>
          <w:szCs w:val="18"/>
        </w:rPr>
        <w:t>S</w:t>
      </w:r>
      <w:r w:rsidR="008216C0" w:rsidRPr="0F92AFCD">
        <w:rPr>
          <w:rFonts w:ascii="Arial" w:eastAsia="Times New Roman" w:hAnsi="Arial" w:cs="Arial"/>
          <w:sz w:val="18"/>
          <w:szCs w:val="18"/>
        </w:rPr>
        <w:t xml:space="preserve"> for </w:t>
      </w:r>
      <w:r w:rsidR="008216C0" w:rsidRPr="0F92AFCD">
        <w:rPr>
          <w:rFonts w:ascii="Arial" w:eastAsia="Times New Roman" w:hAnsi="Arial" w:cs="Arial"/>
          <w:b/>
          <w:bCs/>
          <w:sz w:val="18"/>
          <w:szCs w:val="18"/>
        </w:rPr>
        <w:t>Silage</w:t>
      </w:r>
      <w:r w:rsidR="008216C0" w:rsidRPr="0F92AFCD">
        <w:rPr>
          <w:rFonts w:ascii="Arial" w:eastAsia="Times New Roman" w:hAnsi="Arial" w:cs="Arial"/>
          <w:sz w:val="18"/>
          <w:szCs w:val="18"/>
        </w:rPr>
        <w:t xml:space="preserve"> corn</w:t>
      </w:r>
      <w:r w:rsidRPr="0F92AFCD">
        <w:rPr>
          <w:rFonts w:ascii="Arial" w:eastAsia="Times New Roman" w:hAnsi="Arial" w:cs="Arial"/>
          <w:sz w:val="18"/>
          <w:szCs w:val="18"/>
        </w:rPr>
        <w:t>. In the Brand column, enter the brand. In the Hybrid column, enter the hybrid exactly as you want it to appear in the 20</w:t>
      </w:r>
      <w:r w:rsidR="002A5DB2" w:rsidRPr="0F92AFCD">
        <w:rPr>
          <w:rFonts w:ascii="Arial" w:eastAsia="Times New Roman" w:hAnsi="Arial" w:cs="Arial"/>
          <w:sz w:val="18"/>
          <w:szCs w:val="18"/>
        </w:rPr>
        <w:t>2</w:t>
      </w:r>
      <w:r w:rsidR="00155820">
        <w:rPr>
          <w:rFonts w:ascii="Arial" w:eastAsia="Times New Roman" w:hAnsi="Arial" w:cs="Arial"/>
          <w:sz w:val="18"/>
          <w:szCs w:val="18"/>
        </w:rPr>
        <w:t>5</w:t>
      </w:r>
      <w:r w:rsidRPr="0F92AFCD">
        <w:rPr>
          <w:rFonts w:ascii="Arial" w:eastAsia="Times New Roman" w:hAnsi="Arial" w:cs="Arial"/>
          <w:sz w:val="18"/>
          <w:szCs w:val="18"/>
        </w:rPr>
        <w:t xml:space="preserve"> Progress Report. In the Trait column, include all traits for that hybrid. (If traits are listed in the hybrid name, include them again in the Traits column). If traits are not listed in the Hybrid column, they will not appear beside that hybrid in the summary tables of the 20</w:t>
      </w:r>
      <w:r w:rsidR="002A5DB2" w:rsidRPr="0F92AFCD">
        <w:rPr>
          <w:rFonts w:ascii="Arial" w:eastAsia="Times New Roman" w:hAnsi="Arial" w:cs="Arial"/>
          <w:sz w:val="18"/>
          <w:szCs w:val="18"/>
        </w:rPr>
        <w:t>2</w:t>
      </w:r>
      <w:r w:rsidR="00155820">
        <w:rPr>
          <w:rFonts w:ascii="Arial" w:eastAsia="Times New Roman" w:hAnsi="Arial" w:cs="Arial"/>
          <w:sz w:val="18"/>
          <w:szCs w:val="18"/>
        </w:rPr>
        <w:t>5</w:t>
      </w:r>
      <w:r w:rsidRPr="0F92AFCD">
        <w:rPr>
          <w:rFonts w:ascii="Arial" w:eastAsia="Times New Roman" w:hAnsi="Arial" w:cs="Arial"/>
          <w:sz w:val="18"/>
          <w:szCs w:val="18"/>
        </w:rPr>
        <w:t xml:space="preserve"> report. In the DRM (days to relative maturity) column indicate days to maturity as defined below.  If previously entered, indicate </w:t>
      </w:r>
      <w:r w:rsidRPr="0F92AFCD">
        <w:rPr>
          <w:rFonts w:ascii="Arial" w:eastAsia="Times New Roman" w:hAnsi="Arial" w:cs="Arial"/>
          <w:b/>
          <w:bCs/>
          <w:sz w:val="18"/>
          <w:szCs w:val="18"/>
        </w:rPr>
        <w:t>Y</w:t>
      </w:r>
      <w:r w:rsidRPr="0F92AFCD">
        <w:rPr>
          <w:rFonts w:ascii="Arial" w:eastAsia="Times New Roman" w:hAnsi="Arial" w:cs="Arial"/>
          <w:sz w:val="18"/>
          <w:szCs w:val="18"/>
        </w:rPr>
        <w:t xml:space="preserve"> for yes or </w:t>
      </w:r>
      <w:r w:rsidRPr="0F92AFCD">
        <w:rPr>
          <w:rFonts w:ascii="Arial" w:eastAsia="Times New Roman" w:hAnsi="Arial" w:cs="Arial"/>
          <w:b/>
          <w:bCs/>
          <w:sz w:val="18"/>
          <w:szCs w:val="18"/>
        </w:rPr>
        <w:t>N</w:t>
      </w:r>
      <w:r w:rsidRPr="0F92AFCD">
        <w:rPr>
          <w:rFonts w:ascii="Arial" w:eastAsia="Times New Roman" w:hAnsi="Arial" w:cs="Arial"/>
          <w:sz w:val="18"/>
          <w:szCs w:val="18"/>
        </w:rPr>
        <w:t xml:space="preserve"> for no.  If yes, give</w:t>
      </w:r>
      <w:r w:rsidR="7DF3209C" w:rsidRPr="0F92AFCD">
        <w:rPr>
          <w:rFonts w:ascii="Arial" w:eastAsia="Times New Roman" w:hAnsi="Arial" w:cs="Arial"/>
          <w:sz w:val="18"/>
          <w:szCs w:val="18"/>
        </w:rPr>
        <w:t xml:space="preserve"> </w:t>
      </w:r>
      <w:r w:rsidRPr="0F92AFCD">
        <w:rPr>
          <w:rFonts w:ascii="Arial" w:eastAsia="Times New Roman" w:hAnsi="Arial" w:cs="Arial"/>
          <w:sz w:val="18"/>
          <w:szCs w:val="18"/>
        </w:rPr>
        <w:t>name used in 20</w:t>
      </w:r>
      <w:r w:rsidR="0092619B" w:rsidRPr="0F92AFCD">
        <w:rPr>
          <w:rFonts w:ascii="Arial" w:eastAsia="Times New Roman" w:hAnsi="Arial" w:cs="Arial"/>
          <w:sz w:val="18"/>
          <w:szCs w:val="18"/>
        </w:rPr>
        <w:t>2</w:t>
      </w:r>
      <w:r w:rsidR="00155820">
        <w:rPr>
          <w:rFonts w:ascii="Arial" w:eastAsia="Times New Roman" w:hAnsi="Arial" w:cs="Arial"/>
          <w:sz w:val="18"/>
          <w:szCs w:val="18"/>
        </w:rPr>
        <w:t>4</w:t>
      </w:r>
      <w:r w:rsidRPr="0F92AFCD">
        <w:rPr>
          <w:rFonts w:ascii="Arial" w:eastAsia="Times New Roman" w:hAnsi="Arial" w:cs="Arial"/>
          <w:sz w:val="18"/>
          <w:szCs w:val="18"/>
        </w:rPr>
        <w:t xml:space="preserve"> test. Please note that hybrids with different trait packages will be treated as different hybrids. For example, we will NOT combine data for a “RR2” and a “SS” hybrid. Also, please enter the hybrid a</w:t>
      </w:r>
      <w:r w:rsidR="002A5DB2" w:rsidRPr="0F92AFCD">
        <w:rPr>
          <w:rFonts w:ascii="Arial" w:eastAsia="Times New Roman" w:hAnsi="Arial" w:cs="Arial"/>
          <w:sz w:val="18"/>
          <w:szCs w:val="18"/>
        </w:rPr>
        <w:t>s you plan on selling it in 202</w:t>
      </w:r>
      <w:r w:rsidR="00155820">
        <w:rPr>
          <w:rFonts w:ascii="Arial" w:eastAsia="Times New Roman" w:hAnsi="Arial" w:cs="Arial"/>
          <w:sz w:val="18"/>
          <w:szCs w:val="18"/>
        </w:rPr>
        <w:t>5</w:t>
      </w:r>
      <w:r w:rsidRPr="0F92AFCD">
        <w:rPr>
          <w:rFonts w:ascii="Arial" w:eastAsia="Times New Roman" w:hAnsi="Arial" w:cs="Arial"/>
          <w:sz w:val="18"/>
          <w:szCs w:val="18"/>
        </w:rPr>
        <w:t>.  If selling as ‘refuge in a bag,’ or etc., enter the ‘RIB’ seed as a blend.</w:t>
      </w:r>
      <w:r w:rsidR="00695143" w:rsidRPr="0F92AFCD">
        <w:rPr>
          <w:rFonts w:ascii="Arial" w:eastAsia="Times New Roman" w:hAnsi="Arial" w:cs="Arial"/>
          <w:sz w:val="18"/>
          <w:szCs w:val="18"/>
        </w:rPr>
        <w:t xml:space="preserve">  </w:t>
      </w:r>
      <w:r w:rsidR="0098773D" w:rsidRPr="0F92AFCD">
        <w:rPr>
          <w:rFonts w:ascii="Arial" w:eastAsia="Times New Roman" w:hAnsi="Arial" w:cs="Arial"/>
          <w:b/>
          <w:bCs/>
          <w:sz w:val="18"/>
          <w:szCs w:val="18"/>
          <w:highlight w:val="yellow"/>
        </w:rPr>
        <w:t>Use column on left to signify each test hybrid should be in</w:t>
      </w:r>
      <w:r w:rsidR="00695143" w:rsidRPr="0F92AFCD">
        <w:rPr>
          <w:rFonts w:ascii="Arial" w:eastAsia="Times New Roman" w:hAnsi="Arial" w:cs="Arial"/>
          <w:sz w:val="18"/>
          <w:szCs w:val="18"/>
        </w:rPr>
        <w:t>.</w:t>
      </w:r>
    </w:p>
    <w:p w14:paraId="61A0DDBA" w14:textId="77777777" w:rsidR="00F03995" w:rsidRPr="00F03995" w:rsidRDefault="00F03995" w:rsidP="00F03995">
      <w:pPr>
        <w:tabs>
          <w:tab w:val="left" w:pos="4680"/>
        </w:tabs>
        <w:spacing w:after="0" w:line="240" w:lineRule="auto"/>
        <w:rPr>
          <w:rFonts w:ascii="Arial" w:eastAsia="Times New Roman" w:hAnsi="Arial" w:cs="Arial"/>
          <w:sz w:val="18"/>
          <w:szCs w:val="18"/>
        </w:rPr>
      </w:pPr>
    </w:p>
    <w:p w14:paraId="7367121B" w14:textId="77777777" w:rsidR="00F03995" w:rsidRPr="00F03995" w:rsidRDefault="00F03995" w:rsidP="00F03995">
      <w:pPr>
        <w:keepNext/>
        <w:tabs>
          <w:tab w:val="left" w:pos="4680"/>
        </w:tabs>
        <w:spacing w:after="0" w:line="240" w:lineRule="auto"/>
        <w:outlineLvl w:val="0"/>
        <w:rPr>
          <w:rFonts w:ascii="Arial" w:eastAsia="Times New Roman" w:hAnsi="Arial" w:cs="Arial"/>
          <w:sz w:val="18"/>
          <w:szCs w:val="18"/>
        </w:rPr>
      </w:pPr>
      <w:r w:rsidRPr="00F03995">
        <w:rPr>
          <w:rFonts w:ascii="Arial" w:eastAsia="Times New Roman" w:hAnsi="Arial" w:cs="Arial"/>
          <w:b/>
          <w:sz w:val="18"/>
          <w:szCs w:val="18"/>
        </w:rPr>
        <w:t xml:space="preserve">DRM: </w:t>
      </w:r>
      <w:r w:rsidRPr="00F03995">
        <w:rPr>
          <w:rFonts w:ascii="Arial" w:eastAsia="Times New Roman" w:hAnsi="Arial" w:cs="Arial"/>
          <w:sz w:val="18"/>
          <w:szCs w:val="18"/>
        </w:rPr>
        <w:t xml:space="preserve">Please enter the actual </w:t>
      </w:r>
      <w:r w:rsidRPr="00F03995">
        <w:rPr>
          <w:rFonts w:ascii="Arial" w:eastAsia="Times New Roman" w:hAnsi="Arial" w:cs="Arial"/>
          <w:b/>
          <w:sz w:val="18"/>
          <w:szCs w:val="18"/>
          <w:u w:val="single"/>
        </w:rPr>
        <w:t>number of days</w:t>
      </w:r>
      <w:r w:rsidRPr="00F03995">
        <w:rPr>
          <w:rFonts w:ascii="Arial" w:eastAsia="Times New Roman" w:hAnsi="Arial" w:cs="Arial"/>
          <w:sz w:val="18"/>
          <w:szCs w:val="18"/>
        </w:rPr>
        <w:t xml:space="preserve"> (i.e. 113, 115, etc.) to relative maturity.  I will place it in the correct test.</w:t>
      </w:r>
    </w:p>
    <w:p w14:paraId="542E7CC2" w14:textId="77777777" w:rsidR="00F03995" w:rsidRPr="00F03995" w:rsidRDefault="00F03995" w:rsidP="00F03995">
      <w:pPr>
        <w:tabs>
          <w:tab w:val="left" w:pos="4680"/>
        </w:tabs>
        <w:spacing w:after="0" w:line="240" w:lineRule="auto"/>
        <w:rPr>
          <w:rFonts w:ascii="Arial" w:eastAsia="Times New Roman" w:hAnsi="Arial" w:cs="Arial"/>
          <w:sz w:val="18"/>
          <w:szCs w:val="18"/>
        </w:rPr>
      </w:pPr>
    </w:p>
    <w:p w14:paraId="16750E7F" w14:textId="77777777" w:rsidR="00F03995" w:rsidRPr="00F03995" w:rsidRDefault="00F03995" w:rsidP="00F03995">
      <w:pPr>
        <w:tabs>
          <w:tab w:val="left" w:pos="4680"/>
        </w:tabs>
        <w:spacing w:after="0" w:line="240" w:lineRule="auto"/>
        <w:rPr>
          <w:rFonts w:ascii="Arial" w:eastAsia="Times New Roman" w:hAnsi="Arial" w:cs="Arial"/>
          <w:b/>
          <w:sz w:val="18"/>
          <w:szCs w:val="18"/>
        </w:rPr>
      </w:pPr>
      <w:r w:rsidRPr="00F03995">
        <w:rPr>
          <w:rFonts w:ascii="Arial" w:eastAsia="Times New Roman" w:hAnsi="Arial" w:cs="Arial"/>
          <w:sz w:val="18"/>
          <w:szCs w:val="18"/>
        </w:rPr>
        <w:t>There is no limit on number of entries</w:t>
      </w:r>
      <w:r w:rsidR="006B4B92">
        <w:rPr>
          <w:rFonts w:ascii="Arial" w:eastAsia="Times New Roman" w:hAnsi="Arial" w:cs="Arial"/>
          <w:sz w:val="18"/>
          <w:szCs w:val="18"/>
        </w:rPr>
        <w:t>, except for the Silage Test</w:t>
      </w:r>
      <w:r w:rsidRPr="00F03995">
        <w:rPr>
          <w:rFonts w:ascii="Arial" w:eastAsia="Times New Roman" w:hAnsi="Arial" w:cs="Arial"/>
          <w:sz w:val="18"/>
          <w:szCs w:val="18"/>
        </w:rPr>
        <w:t>.</w:t>
      </w:r>
      <w:r>
        <w:rPr>
          <w:rFonts w:ascii="Arial" w:eastAsia="Times New Roman" w:hAnsi="Arial" w:cs="Arial"/>
          <w:sz w:val="18"/>
          <w:szCs w:val="18"/>
        </w:rPr>
        <w:t xml:space="preserve"> </w:t>
      </w:r>
      <w:r w:rsidRPr="00F03995">
        <w:rPr>
          <w:rFonts w:ascii="Arial" w:eastAsia="Times New Roman" w:hAnsi="Arial" w:cs="Arial"/>
          <w:sz w:val="18"/>
          <w:szCs w:val="18"/>
        </w:rPr>
        <w:t xml:space="preserve">Entry fee is </w:t>
      </w:r>
      <w:r w:rsidRPr="00F03995">
        <w:rPr>
          <w:rFonts w:ascii="Arial" w:eastAsia="Times New Roman" w:hAnsi="Arial" w:cs="Arial"/>
          <w:b/>
          <w:sz w:val="18"/>
          <w:szCs w:val="18"/>
        </w:rPr>
        <w:t>$600</w:t>
      </w:r>
      <w:r w:rsidRPr="00F03995">
        <w:rPr>
          <w:rFonts w:ascii="Arial" w:eastAsia="Times New Roman" w:hAnsi="Arial" w:cs="Arial"/>
          <w:sz w:val="18"/>
          <w:szCs w:val="18"/>
        </w:rPr>
        <w:t xml:space="preserve"> per.  </w:t>
      </w:r>
      <w:r w:rsidRPr="00F03995">
        <w:rPr>
          <w:rFonts w:ascii="Arial" w:eastAsia="Times New Roman" w:hAnsi="Arial" w:cs="Arial"/>
          <w:b/>
          <w:sz w:val="18"/>
          <w:szCs w:val="18"/>
        </w:rPr>
        <w:t xml:space="preserve">Please do not send any money at this time! </w:t>
      </w:r>
    </w:p>
    <w:tbl>
      <w:tblPr>
        <w:tblW w:w="107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4" w:type="dxa"/>
          <w:right w:w="54" w:type="dxa"/>
        </w:tblCellMar>
        <w:tblLook w:val="0000" w:firstRow="0" w:lastRow="0" w:firstColumn="0" w:lastColumn="0" w:noHBand="0" w:noVBand="0"/>
      </w:tblPr>
      <w:tblGrid>
        <w:gridCol w:w="895"/>
        <w:gridCol w:w="1440"/>
        <w:gridCol w:w="1620"/>
        <w:gridCol w:w="1139"/>
        <w:gridCol w:w="720"/>
        <w:gridCol w:w="720"/>
        <w:gridCol w:w="1620"/>
        <w:gridCol w:w="2551"/>
      </w:tblGrid>
      <w:tr w:rsidR="0098773D" w:rsidRPr="00F03995" w14:paraId="1C4CB060" w14:textId="77777777" w:rsidTr="0F92AFCD">
        <w:trPr>
          <w:trHeight w:val="345"/>
        </w:trPr>
        <w:tc>
          <w:tcPr>
            <w:tcW w:w="5814" w:type="dxa"/>
            <w:gridSpan w:val="5"/>
            <w:shd w:val="clear" w:color="auto" w:fill="365F91"/>
            <w:vAlign w:val="center"/>
          </w:tcPr>
          <w:p w14:paraId="23B9E6D2" w14:textId="25A478BC" w:rsidR="0098773D" w:rsidRPr="00F03995" w:rsidRDefault="0098773D" w:rsidP="0F92AFCD">
            <w:pPr>
              <w:widowControl w:val="0"/>
              <w:spacing w:after="0" w:line="240" w:lineRule="auto"/>
              <w:rPr>
                <w:rFonts w:ascii="Arial" w:eastAsia="Times New Roman" w:hAnsi="Arial" w:cs="Arial"/>
                <w:b/>
                <w:bCs/>
                <w:snapToGrid w:val="0"/>
                <w:color w:val="FFFFFF"/>
                <w:sz w:val="20"/>
                <w:szCs w:val="20"/>
              </w:rPr>
            </w:pPr>
            <w:r w:rsidRPr="0F92AFCD">
              <w:rPr>
                <w:rFonts w:ascii="Arial" w:eastAsia="Times New Roman" w:hAnsi="Arial" w:cs="Arial"/>
                <w:b/>
                <w:bCs/>
                <w:snapToGrid w:val="0"/>
                <w:color w:val="FFFFFF"/>
                <w:sz w:val="20"/>
                <w:szCs w:val="20"/>
              </w:rPr>
              <w:t xml:space="preserve">                                                202</w:t>
            </w:r>
            <w:r w:rsidR="00155820">
              <w:rPr>
                <w:rFonts w:ascii="Arial" w:eastAsia="Times New Roman" w:hAnsi="Arial" w:cs="Arial"/>
                <w:b/>
                <w:bCs/>
                <w:snapToGrid w:val="0"/>
                <w:color w:val="FFFFFF"/>
                <w:sz w:val="20"/>
                <w:szCs w:val="20"/>
              </w:rPr>
              <w:t>5</w:t>
            </w:r>
            <w:r w:rsidRPr="0F92AFCD">
              <w:rPr>
                <w:rFonts w:ascii="Arial" w:eastAsia="Times New Roman" w:hAnsi="Arial" w:cs="Arial"/>
                <w:b/>
                <w:bCs/>
                <w:snapToGrid w:val="0"/>
                <w:color w:val="FFFFFF"/>
                <w:sz w:val="20"/>
                <w:szCs w:val="20"/>
              </w:rPr>
              <w:t xml:space="preserve"> Entry</w:t>
            </w:r>
          </w:p>
        </w:tc>
        <w:tc>
          <w:tcPr>
            <w:tcW w:w="720" w:type="dxa"/>
            <w:shd w:val="clear" w:color="auto" w:fill="365F91"/>
            <w:vAlign w:val="center"/>
          </w:tcPr>
          <w:p w14:paraId="2DD8C11C" w14:textId="1252797E" w:rsidR="0098773D" w:rsidRPr="00F03995" w:rsidRDefault="0098773D" w:rsidP="0F92AFCD">
            <w:pPr>
              <w:widowControl w:val="0"/>
              <w:spacing w:after="0" w:line="240" w:lineRule="auto"/>
              <w:rPr>
                <w:rFonts w:ascii="Arial" w:eastAsia="Times New Roman" w:hAnsi="Arial" w:cs="Arial"/>
                <w:b/>
                <w:bCs/>
                <w:snapToGrid w:val="0"/>
                <w:color w:val="FFFFFF"/>
                <w:sz w:val="20"/>
                <w:szCs w:val="20"/>
              </w:rPr>
            </w:pPr>
            <w:r w:rsidRPr="0F92AFCD">
              <w:rPr>
                <w:rFonts w:ascii="Arial" w:eastAsia="Times New Roman" w:hAnsi="Arial" w:cs="Arial"/>
                <w:b/>
                <w:bCs/>
                <w:snapToGrid w:val="0"/>
                <w:color w:val="FFFFFF"/>
                <w:sz w:val="20"/>
                <w:szCs w:val="20"/>
              </w:rPr>
              <w:t xml:space="preserve">   In 20</w:t>
            </w:r>
            <w:r w:rsidR="00AF2BC3" w:rsidRPr="0F92AFCD">
              <w:rPr>
                <w:rFonts w:ascii="Arial" w:eastAsia="Times New Roman" w:hAnsi="Arial" w:cs="Arial"/>
                <w:b/>
                <w:bCs/>
                <w:snapToGrid w:val="0"/>
                <w:color w:val="FFFFFF"/>
                <w:sz w:val="20"/>
                <w:szCs w:val="20"/>
              </w:rPr>
              <w:t>2</w:t>
            </w:r>
            <w:r w:rsidR="00155820">
              <w:rPr>
                <w:rFonts w:ascii="Arial" w:eastAsia="Times New Roman" w:hAnsi="Arial" w:cs="Arial"/>
                <w:b/>
                <w:bCs/>
                <w:snapToGrid w:val="0"/>
                <w:color w:val="FFFFFF"/>
                <w:sz w:val="20"/>
                <w:szCs w:val="20"/>
              </w:rPr>
              <w:t>4</w:t>
            </w:r>
            <w:r w:rsidRPr="0F92AFCD">
              <w:rPr>
                <w:rFonts w:ascii="Arial" w:eastAsia="Times New Roman" w:hAnsi="Arial" w:cs="Arial"/>
                <w:b/>
                <w:bCs/>
                <w:snapToGrid w:val="0"/>
                <w:color w:val="FFFFFF"/>
                <w:sz w:val="20"/>
                <w:szCs w:val="20"/>
              </w:rPr>
              <w:t xml:space="preserve"> Test</w:t>
            </w:r>
          </w:p>
        </w:tc>
        <w:tc>
          <w:tcPr>
            <w:tcW w:w="4171" w:type="dxa"/>
            <w:gridSpan w:val="2"/>
            <w:shd w:val="clear" w:color="auto" w:fill="365F91"/>
            <w:vAlign w:val="center"/>
          </w:tcPr>
          <w:p w14:paraId="6F751933" w14:textId="3605256B" w:rsidR="0098773D" w:rsidRPr="00F03995" w:rsidRDefault="0098773D" w:rsidP="0F92AFCD">
            <w:pPr>
              <w:widowControl w:val="0"/>
              <w:spacing w:after="0" w:line="240" w:lineRule="auto"/>
              <w:jc w:val="center"/>
              <w:rPr>
                <w:rFonts w:ascii="Arial" w:eastAsia="Times New Roman" w:hAnsi="Arial" w:cs="Arial"/>
                <w:b/>
                <w:bCs/>
                <w:snapToGrid w:val="0"/>
                <w:color w:val="FFFFFF"/>
                <w:sz w:val="20"/>
                <w:szCs w:val="20"/>
              </w:rPr>
            </w:pPr>
            <w:r w:rsidRPr="0F92AFCD">
              <w:rPr>
                <w:rFonts w:ascii="Arial" w:eastAsia="Times New Roman" w:hAnsi="Arial" w:cs="Arial"/>
                <w:b/>
                <w:bCs/>
                <w:snapToGrid w:val="0"/>
                <w:color w:val="FFFFFF"/>
                <w:sz w:val="20"/>
                <w:szCs w:val="20"/>
              </w:rPr>
              <w:t>Previous Identification (20</w:t>
            </w:r>
            <w:r w:rsidR="4ACC92F8" w:rsidRPr="0F92AFCD">
              <w:rPr>
                <w:rFonts w:ascii="Arial" w:eastAsia="Times New Roman" w:hAnsi="Arial" w:cs="Arial"/>
                <w:b/>
                <w:bCs/>
                <w:snapToGrid w:val="0"/>
                <w:color w:val="FFFFFF"/>
                <w:sz w:val="20"/>
                <w:szCs w:val="20"/>
              </w:rPr>
              <w:t>2</w:t>
            </w:r>
            <w:r w:rsidR="00155820">
              <w:rPr>
                <w:rFonts w:ascii="Arial" w:eastAsia="Times New Roman" w:hAnsi="Arial" w:cs="Arial"/>
                <w:b/>
                <w:bCs/>
                <w:snapToGrid w:val="0"/>
                <w:color w:val="FFFFFF"/>
                <w:sz w:val="20"/>
                <w:szCs w:val="20"/>
              </w:rPr>
              <w:t>4</w:t>
            </w:r>
            <w:r w:rsidRPr="0F92AFCD">
              <w:rPr>
                <w:rFonts w:ascii="Arial" w:eastAsia="Times New Roman" w:hAnsi="Arial" w:cs="Arial"/>
                <w:b/>
                <w:bCs/>
                <w:snapToGrid w:val="0"/>
                <w:color w:val="FFFFFF"/>
                <w:sz w:val="20"/>
                <w:szCs w:val="20"/>
              </w:rPr>
              <w:t xml:space="preserve"> Test)</w:t>
            </w:r>
          </w:p>
        </w:tc>
      </w:tr>
      <w:tr w:rsidR="0098773D" w:rsidRPr="00F03995" w14:paraId="7E1B564A" w14:textId="77777777" w:rsidTr="0F92AFCD">
        <w:trPr>
          <w:trHeight w:val="345"/>
        </w:trPr>
        <w:tc>
          <w:tcPr>
            <w:tcW w:w="895" w:type="dxa"/>
            <w:shd w:val="clear" w:color="auto" w:fill="FFFF00"/>
            <w:vAlign w:val="center"/>
          </w:tcPr>
          <w:p w14:paraId="451725D2" w14:textId="68BFD5D1" w:rsidR="0098773D" w:rsidRPr="00F03995" w:rsidRDefault="0098773D" w:rsidP="00F03995">
            <w:pPr>
              <w:widowControl w:val="0"/>
              <w:spacing w:after="0" w:line="240" w:lineRule="auto"/>
              <w:rPr>
                <w:rFonts w:ascii="Arial" w:eastAsia="Times New Roman" w:hAnsi="Arial" w:cs="Arial"/>
                <w:b/>
                <w:snapToGrid w:val="0"/>
                <w:sz w:val="20"/>
                <w:szCs w:val="20"/>
              </w:rPr>
            </w:pPr>
            <w:r w:rsidRPr="008B6347">
              <w:rPr>
                <w:rFonts w:ascii="Arial" w:eastAsia="Times New Roman" w:hAnsi="Arial" w:cs="Arial"/>
                <w:b/>
                <w:snapToGrid w:val="0"/>
                <w:sz w:val="20"/>
                <w:szCs w:val="20"/>
                <w:highlight w:val="yellow"/>
              </w:rPr>
              <w:t xml:space="preserve">Test </w:t>
            </w:r>
            <w:r w:rsidRPr="008B6347">
              <w:rPr>
                <w:rFonts w:ascii="Arial" w:eastAsia="Times New Roman" w:hAnsi="Arial" w:cs="Arial"/>
                <w:b/>
                <w:snapToGrid w:val="0"/>
                <w:sz w:val="16"/>
                <w:szCs w:val="16"/>
                <w:highlight w:val="yellow"/>
              </w:rPr>
              <w:t>(Y/W/C/S)</w:t>
            </w:r>
          </w:p>
        </w:tc>
        <w:tc>
          <w:tcPr>
            <w:tcW w:w="1440" w:type="dxa"/>
            <w:shd w:val="clear" w:color="auto" w:fill="D9D9D9" w:themeFill="background1" w:themeFillShade="D9"/>
            <w:vAlign w:val="center"/>
          </w:tcPr>
          <w:p w14:paraId="2412C60D" w14:textId="77777777" w:rsidR="0098773D" w:rsidRPr="00F03995" w:rsidRDefault="0098773D" w:rsidP="00F03995">
            <w:pPr>
              <w:widowControl w:val="0"/>
              <w:spacing w:after="0" w:line="240" w:lineRule="auto"/>
              <w:rPr>
                <w:rFonts w:ascii="Arial" w:eastAsia="Times New Roman" w:hAnsi="Arial" w:cs="Arial"/>
                <w:b/>
                <w:snapToGrid w:val="0"/>
                <w:sz w:val="20"/>
                <w:szCs w:val="20"/>
              </w:rPr>
            </w:pPr>
            <w:r w:rsidRPr="00F03995">
              <w:rPr>
                <w:rFonts w:ascii="Arial" w:eastAsia="Times New Roman" w:hAnsi="Arial" w:cs="Arial"/>
                <w:b/>
                <w:snapToGrid w:val="0"/>
                <w:sz w:val="20"/>
                <w:szCs w:val="20"/>
              </w:rPr>
              <w:t>Brand</w:t>
            </w:r>
          </w:p>
        </w:tc>
        <w:tc>
          <w:tcPr>
            <w:tcW w:w="1620" w:type="dxa"/>
            <w:shd w:val="clear" w:color="auto" w:fill="D9D9D9" w:themeFill="background1" w:themeFillShade="D9"/>
            <w:vAlign w:val="center"/>
          </w:tcPr>
          <w:p w14:paraId="7F44B59D" w14:textId="77777777" w:rsidR="0098773D" w:rsidRPr="00F03995" w:rsidRDefault="0098773D" w:rsidP="00F03995">
            <w:pPr>
              <w:widowControl w:val="0"/>
              <w:spacing w:after="0" w:line="240" w:lineRule="auto"/>
              <w:rPr>
                <w:rFonts w:ascii="Arial" w:eastAsia="Times New Roman" w:hAnsi="Arial" w:cs="Arial"/>
                <w:b/>
                <w:snapToGrid w:val="0"/>
                <w:sz w:val="20"/>
                <w:szCs w:val="20"/>
              </w:rPr>
            </w:pPr>
            <w:r w:rsidRPr="00F03995">
              <w:rPr>
                <w:rFonts w:ascii="Arial" w:eastAsia="Times New Roman" w:hAnsi="Arial" w:cs="Arial"/>
                <w:b/>
                <w:snapToGrid w:val="0"/>
                <w:sz w:val="20"/>
                <w:szCs w:val="20"/>
              </w:rPr>
              <w:t>Hybrid*</w:t>
            </w:r>
          </w:p>
        </w:tc>
        <w:tc>
          <w:tcPr>
            <w:tcW w:w="1139" w:type="dxa"/>
            <w:shd w:val="clear" w:color="auto" w:fill="D9D9D9" w:themeFill="background1" w:themeFillShade="D9"/>
            <w:vAlign w:val="center"/>
          </w:tcPr>
          <w:p w14:paraId="09F84086" w14:textId="77777777" w:rsidR="0098773D" w:rsidRPr="00F03995" w:rsidRDefault="0098773D" w:rsidP="00F03995">
            <w:pPr>
              <w:widowControl w:val="0"/>
              <w:spacing w:after="0" w:line="240" w:lineRule="auto"/>
              <w:rPr>
                <w:rFonts w:ascii="Arial" w:eastAsia="Times New Roman" w:hAnsi="Arial" w:cs="Arial"/>
                <w:b/>
                <w:snapToGrid w:val="0"/>
                <w:sz w:val="20"/>
                <w:szCs w:val="20"/>
              </w:rPr>
            </w:pPr>
            <w:r w:rsidRPr="00F03995">
              <w:rPr>
                <w:rFonts w:ascii="Arial" w:eastAsia="Times New Roman" w:hAnsi="Arial" w:cs="Arial"/>
                <w:b/>
                <w:snapToGrid w:val="0"/>
                <w:sz w:val="20"/>
                <w:szCs w:val="20"/>
              </w:rPr>
              <w:t>Traits</w:t>
            </w:r>
          </w:p>
        </w:tc>
        <w:tc>
          <w:tcPr>
            <w:tcW w:w="720" w:type="dxa"/>
            <w:shd w:val="clear" w:color="auto" w:fill="D9D9D9" w:themeFill="background1" w:themeFillShade="D9"/>
            <w:vAlign w:val="center"/>
          </w:tcPr>
          <w:p w14:paraId="13D00B28" w14:textId="77777777" w:rsidR="0098773D" w:rsidRPr="00F03995" w:rsidRDefault="0098773D" w:rsidP="00F03995">
            <w:pPr>
              <w:widowControl w:val="0"/>
              <w:spacing w:after="0" w:line="240" w:lineRule="auto"/>
              <w:rPr>
                <w:rFonts w:ascii="Arial" w:eastAsia="Times New Roman" w:hAnsi="Arial" w:cs="Arial"/>
                <w:b/>
                <w:snapToGrid w:val="0"/>
                <w:sz w:val="20"/>
                <w:szCs w:val="20"/>
              </w:rPr>
            </w:pPr>
            <w:r w:rsidRPr="00F03995">
              <w:rPr>
                <w:rFonts w:ascii="Arial" w:eastAsia="Times New Roman" w:hAnsi="Arial" w:cs="Arial"/>
                <w:b/>
                <w:snapToGrid w:val="0"/>
                <w:sz w:val="20"/>
                <w:szCs w:val="20"/>
              </w:rPr>
              <w:t>DRM</w:t>
            </w:r>
          </w:p>
        </w:tc>
        <w:tc>
          <w:tcPr>
            <w:tcW w:w="720" w:type="dxa"/>
            <w:shd w:val="clear" w:color="auto" w:fill="D9D9D9" w:themeFill="background1" w:themeFillShade="D9"/>
            <w:vAlign w:val="center"/>
          </w:tcPr>
          <w:p w14:paraId="2F48B308" w14:textId="77777777" w:rsidR="0098773D" w:rsidRPr="00F03995" w:rsidRDefault="0098773D" w:rsidP="00F03995">
            <w:pPr>
              <w:widowControl w:val="0"/>
              <w:spacing w:after="0" w:line="240" w:lineRule="auto"/>
              <w:rPr>
                <w:rFonts w:ascii="Arial" w:eastAsia="Times New Roman" w:hAnsi="Arial" w:cs="Arial"/>
                <w:b/>
                <w:snapToGrid w:val="0"/>
                <w:sz w:val="20"/>
                <w:szCs w:val="20"/>
              </w:rPr>
            </w:pPr>
            <w:r w:rsidRPr="00F03995">
              <w:rPr>
                <w:rFonts w:ascii="Arial" w:eastAsia="Times New Roman" w:hAnsi="Arial" w:cs="Arial"/>
                <w:b/>
                <w:snapToGrid w:val="0"/>
                <w:sz w:val="20"/>
                <w:szCs w:val="20"/>
              </w:rPr>
              <w:t>Y/N</w:t>
            </w:r>
          </w:p>
        </w:tc>
        <w:tc>
          <w:tcPr>
            <w:tcW w:w="1620" w:type="dxa"/>
            <w:shd w:val="clear" w:color="auto" w:fill="D9D9D9" w:themeFill="background1" w:themeFillShade="D9"/>
            <w:vAlign w:val="center"/>
          </w:tcPr>
          <w:p w14:paraId="130907E9" w14:textId="77777777" w:rsidR="0098773D" w:rsidRPr="00F03995" w:rsidRDefault="0098773D" w:rsidP="00F03995">
            <w:pPr>
              <w:widowControl w:val="0"/>
              <w:spacing w:after="0" w:line="240" w:lineRule="auto"/>
              <w:rPr>
                <w:rFonts w:ascii="Arial" w:eastAsia="Times New Roman" w:hAnsi="Arial" w:cs="Arial"/>
                <w:b/>
                <w:snapToGrid w:val="0"/>
                <w:sz w:val="20"/>
                <w:szCs w:val="20"/>
              </w:rPr>
            </w:pPr>
            <w:r w:rsidRPr="00F03995">
              <w:rPr>
                <w:rFonts w:ascii="Arial" w:eastAsia="Times New Roman" w:hAnsi="Arial" w:cs="Arial"/>
                <w:b/>
                <w:snapToGrid w:val="0"/>
                <w:sz w:val="20"/>
                <w:szCs w:val="20"/>
              </w:rPr>
              <w:t>Brand</w:t>
            </w:r>
          </w:p>
        </w:tc>
        <w:tc>
          <w:tcPr>
            <w:tcW w:w="2551" w:type="dxa"/>
            <w:shd w:val="clear" w:color="auto" w:fill="D9D9D9" w:themeFill="background1" w:themeFillShade="D9"/>
            <w:vAlign w:val="center"/>
          </w:tcPr>
          <w:p w14:paraId="5C812C7E" w14:textId="0E9BD51F" w:rsidR="0098773D" w:rsidRPr="00F03995" w:rsidRDefault="0098773D" w:rsidP="0F92AFCD">
            <w:pPr>
              <w:widowControl w:val="0"/>
              <w:spacing w:after="0" w:line="240" w:lineRule="auto"/>
              <w:rPr>
                <w:rFonts w:ascii="Arial" w:eastAsia="Times New Roman" w:hAnsi="Arial" w:cs="Arial"/>
                <w:b/>
                <w:bCs/>
                <w:snapToGrid w:val="0"/>
                <w:sz w:val="20"/>
                <w:szCs w:val="20"/>
              </w:rPr>
            </w:pPr>
            <w:r w:rsidRPr="0F92AFCD">
              <w:rPr>
                <w:rFonts w:ascii="Arial" w:eastAsia="Times New Roman" w:hAnsi="Arial" w:cs="Arial"/>
                <w:b/>
                <w:bCs/>
                <w:snapToGrid w:val="0"/>
                <w:sz w:val="20"/>
                <w:szCs w:val="20"/>
              </w:rPr>
              <w:t>Hybrid (20</w:t>
            </w:r>
            <w:r w:rsidR="00AF2BC3" w:rsidRPr="0F92AFCD">
              <w:rPr>
                <w:rFonts w:ascii="Arial" w:eastAsia="Times New Roman" w:hAnsi="Arial" w:cs="Arial"/>
                <w:b/>
                <w:bCs/>
                <w:snapToGrid w:val="0"/>
                <w:sz w:val="20"/>
                <w:szCs w:val="20"/>
              </w:rPr>
              <w:t>2</w:t>
            </w:r>
            <w:r w:rsidR="00155820">
              <w:rPr>
                <w:rFonts w:ascii="Arial" w:eastAsia="Times New Roman" w:hAnsi="Arial" w:cs="Arial"/>
                <w:b/>
                <w:bCs/>
                <w:snapToGrid w:val="0"/>
                <w:sz w:val="20"/>
                <w:szCs w:val="20"/>
              </w:rPr>
              <w:t>4</w:t>
            </w:r>
            <w:r w:rsidRPr="0F92AFCD">
              <w:rPr>
                <w:rFonts w:ascii="Arial" w:eastAsia="Times New Roman" w:hAnsi="Arial" w:cs="Arial"/>
                <w:b/>
                <w:bCs/>
                <w:snapToGrid w:val="0"/>
                <w:sz w:val="20"/>
                <w:szCs w:val="20"/>
              </w:rPr>
              <w:t>)</w:t>
            </w:r>
          </w:p>
        </w:tc>
      </w:tr>
      <w:tr w:rsidR="0098773D" w:rsidRPr="00F03995" w14:paraId="4D4676B7" w14:textId="77777777" w:rsidTr="0F92AFCD">
        <w:trPr>
          <w:trHeight w:val="345"/>
        </w:trPr>
        <w:tc>
          <w:tcPr>
            <w:tcW w:w="895" w:type="dxa"/>
            <w:vAlign w:val="center"/>
          </w:tcPr>
          <w:p w14:paraId="79CA5A54"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440" w:type="dxa"/>
            <w:vAlign w:val="center"/>
          </w:tcPr>
          <w:p w14:paraId="62F835AF"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620" w:type="dxa"/>
            <w:vAlign w:val="center"/>
          </w:tcPr>
          <w:p w14:paraId="67306D70"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139" w:type="dxa"/>
            <w:vAlign w:val="center"/>
          </w:tcPr>
          <w:p w14:paraId="47E34CFC"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720" w:type="dxa"/>
            <w:vAlign w:val="center"/>
          </w:tcPr>
          <w:p w14:paraId="760D3D94"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720" w:type="dxa"/>
            <w:vAlign w:val="center"/>
          </w:tcPr>
          <w:p w14:paraId="75005564"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620" w:type="dxa"/>
            <w:vAlign w:val="center"/>
          </w:tcPr>
          <w:p w14:paraId="28D8DCA2"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2551" w:type="dxa"/>
            <w:vAlign w:val="center"/>
          </w:tcPr>
          <w:p w14:paraId="2294FDB5"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r>
      <w:tr w:rsidR="0098773D" w:rsidRPr="00F03995" w14:paraId="29FE1E70" w14:textId="77777777" w:rsidTr="0F92AFCD">
        <w:trPr>
          <w:trHeight w:val="345"/>
        </w:trPr>
        <w:tc>
          <w:tcPr>
            <w:tcW w:w="895" w:type="dxa"/>
            <w:vAlign w:val="center"/>
          </w:tcPr>
          <w:p w14:paraId="23451A82"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440" w:type="dxa"/>
            <w:vAlign w:val="center"/>
          </w:tcPr>
          <w:p w14:paraId="2D16A067"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620" w:type="dxa"/>
            <w:vAlign w:val="center"/>
          </w:tcPr>
          <w:p w14:paraId="58146B94"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139" w:type="dxa"/>
            <w:vAlign w:val="center"/>
          </w:tcPr>
          <w:p w14:paraId="226FF6A4"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720" w:type="dxa"/>
            <w:vAlign w:val="center"/>
          </w:tcPr>
          <w:p w14:paraId="3C55BE4E"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720" w:type="dxa"/>
            <w:vAlign w:val="center"/>
          </w:tcPr>
          <w:p w14:paraId="4072902D"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620" w:type="dxa"/>
            <w:vAlign w:val="center"/>
          </w:tcPr>
          <w:p w14:paraId="0611E006"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2551" w:type="dxa"/>
            <w:vAlign w:val="center"/>
          </w:tcPr>
          <w:p w14:paraId="76CBF934"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r>
      <w:tr w:rsidR="0098773D" w:rsidRPr="00F03995" w14:paraId="4A0162A4" w14:textId="77777777" w:rsidTr="0F92AFCD">
        <w:trPr>
          <w:trHeight w:val="345"/>
        </w:trPr>
        <w:tc>
          <w:tcPr>
            <w:tcW w:w="895" w:type="dxa"/>
            <w:vAlign w:val="center"/>
          </w:tcPr>
          <w:p w14:paraId="14E27AAB"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440" w:type="dxa"/>
            <w:vAlign w:val="center"/>
          </w:tcPr>
          <w:p w14:paraId="4F88ACA4"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620" w:type="dxa"/>
            <w:vAlign w:val="center"/>
          </w:tcPr>
          <w:p w14:paraId="4953E419"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139" w:type="dxa"/>
            <w:vAlign w:val="center"/>
          </w:tcPr>
          <w:p w14:paraId="326268BA"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720" w:type="dxa"/>
            <w:vAlign w:val="center"/>
          </w:tcPr>
          <w:p w14:paraId="045872A7"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720" w:type="dxa"/>
            <w:vAlign w:val="center"/>
          </w:tcPr>
          <w:p w14:paraId="5033244B"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620" w:type="dxa"/>
            <w:vAlign w:val="center"/>
          </w:tcPr>
          <w:p w14:paraId="550430DB"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2551" w:type="dxa"/>
            <w:vAlign w:val="center"/>
          </w:tcPr>
          <w:p w14:paraId="1CD312B5"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r>
      <w:tr w:rsidR="0098773D" w:rsidRPr="00F03995" w14:paraId="14EE5152" w14:textId="77777777" w:rsidTr="0F92AFCD">
        <w:trPr>
          <w:trHeight w:val="345"/>
        </w:trPr>
        <w:tc>
          <w:tcPr>
            <w:tcW w:w="895" w:type="dxa"/>
            <w:vAlign w:val="center"/>
          </w:tcPr>
          <w:p w14:paraId="32321D13"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440" w:type="dxa"/>
            <w:vAlign w:val="center"/>
          </w:tcPr>
          <w:p w14:paraId="4792202B"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620" w:type="dxa"/>
            <w:vAlign w:val="center"/>
          </w:tcPr>
          <w:p w14:paraId="4BE8E949"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139" w:type="dxa"/>
            <w:vAlign w:val="center"/>
          </w:tcPr>
          <w:p w14:paraId="414A834A"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720" w:type="dxa"/>
            <w:vAlign w:val="center"/>
          </w:tcPr>
          <w:p w14:paraId="629B8BB1"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720" w:type="dxa"/>
            <w:vAlign w:val="center"/>
          </w:tcPr>
          <w:p w14:paraId="044AEF07"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620" w:type="dxa"/>
            <w:vAlign w:val="center"/>
          </w:tcPr>
          <w:p w14:paraId="49C09E55"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2551" w:type="dxa"/>
            <w:vAlign w:val="center"/>
          </w:tcPr>
          <w:p w14:paraId="7D8704F5"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r>
      <w:tr w:rsidR="0098773D" w:rsidRPr="00F03995" w14:paraId="39CC2442" w14:textId="77777777" w:rsidTr="0F92AFCD">
        <w:trPr>
          <w:trHeight w:val="345"/>
        </w:trPr>
        <w:tc>
          <w:tcPr>
            <w:tcW w:w="895" w:type="dxa"/>
            <w:vAlign w:val="center"/>
          </w:tcPr>
          <w:p w14:paraId="15B26180"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440" w:type="dxa"/>
            <w:vAlign w:val="center"/>
          </w:tcPr>
          <w:p w14:paraId="77533381"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620" w:type="dxa"/>
            <w:vAlign w:val="center"/>
          </w:tcPr>
          <w:p w14:paraId="4DEBCB0E"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139" w:type="dxa"/>
            <w:vAlign w:val="center"/>
          </w:tcPr>
          <w:p w14:paraId="69D9C734"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720" w:type="dxa"/>
            <w:vAlign w:val="center"/>
          </w:tcPr>
          <w:p w14:paraId="62BBFE0A"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720" w:type="dxa"/>
            <w:vAlign w:val="center"/>
          </w:tcPr>
          <w:p w14:paraId="610DB1E7"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620" w:type="dxa"/>
            <w:vAlign w:val="center"/>
          </w:tcPr>
          <w:p w14:paraId="656ED6D0"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2551" w:type="dxa"/>
            <w:vAlign w:val="center"/>
          </w:tcPr>
          <w:p w14:paraId="6833D8FB"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r>
      <w:tr w:rsidR="0098773D" w:rsidRPr="00F03995" w14:paraId="059A3855" w14:textId="77777777" w:rsidTr="0F92AFCD">
        <w:trPr>
          <w:trHeight w:val="345"/>
        </w:trPr>
        <w:tc>
          <w:tcPr>
            <w:tcW w:w="895" w:type="dxa"/>
            <w:vAlign w:val="center"/>
          </w:tcPr>
          <w:p w14:paraId="6797BF02"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440" w:type="dxa"/>
            <w:vAlign w:val="center"/>
          </w:tcPr>
          <w:p w14:paraId="4387910F"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620" w:type="dxa"/>
            <w:vAlign w:val="center"/>
          </w:tcPr>
          <w:p w14:paraId="42D4C46A"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139" w:type="dxa"/>
            <w:vAlign w:val="center"/>
          </w:tcPr>
          <w:p w14:paraId="777FF9C9"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720" w:type="dxa"/>
            <w:vAlign w:val="center"/>
          </w:tcPr>
          <w:p w14:paraId="039E87B6"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720" w:type="dxa"/>
            <w:vAlign w:val="center"/>
          </w:tcPr>
          <w:p w14:paraId="73C915F9"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620" w:type="dxa"/>
            <w:vAlign w:val="center"/>
          </w:tcPr>
          <w:p w14:paraId="045CEEE4"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2551" w:type="dxa"/>
            <w:vAlign w:val="center"/>
          </w:tcPr>
          <w:p w14:paraId="7C4556FF"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r>
      <w:tr w:rsidR="0098773D" w:rsidRPr="00F03995" w14:paraId="6A3D6828" w14:textId="77777777" w:rsidTr="0F92AFCD">
        <w:trPr>
          <w:trHeight w:val="345"/>
        </w:trPr>
        <w:tc>
          <w:tcPr>
            <w:tcW w:w="895" w:type="dxa"/>
            <w:vAlign w:val="center"/>
          </w:tcPr>
          <w:p w14:paraId="086FD82B"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440" w:type="dxa"/>
            <w:vAlign w:val="center"/>
          </w:tcPr>
          <w:p w14:paraId="45C4A171"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620" w:type="dxa"/>
            <w:vAlign w:val="center"/>
          </w:tcPr>
          <w:p w14:paraId="23725241"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139" w:type="dxa"/>
            <w:vAlign w:val="center"/>
          </w:tcPr>
          <w:p w14:paraId="73CA5829"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720" w:type="dxa"/>
            <w:vAlign w:val="center"/>
          </w:tcPr>
          <w:p w14:paraId="34A500DA"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720" w:type="dxa"/>
            <w:vAlign w:val="center"/>
          </w:tcPr>
          <w:p w14:paraId="391E6AA9"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620" w:type="dxa"/>
            <w:vAlign w:val="center"/>
          </w:tcPr>
          <w:p w14:paraId="5EEEA976"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2551" w:type="dxa"/>
            <w:vAlign w:val="center"/>
          </w:tcPr>
          <w:p w14:paraId="04E80C6E"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r>
      <w:tr w:rsidR="0098773D" w:rsidRPr="00F03995" w14:paraId="44848F7A" w14:textId="77777777" w:rsidTr="0F92AFCD">
        <w:trPr>
          <w:trHeight w:val="345"/>
        </w:trPr>
        <w:tc>
          <w:tcPr>
            <w:tcW w:w="895" w:type="dxa"/>
            <w:vAlign w:val="center"/>
          </w:tcPr>
          <w:p w14:paraId="50D1BB45"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440" w:type="dxa"/>
            <w:vAlign w:val="center"/>
          </w:tcPr>
          <w:p w14:paraId="190A1FC2"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620" w:type="dxa"/>
            <w:vAlign w:val="center"/>
          </w:tcPr>
          <w:p w14:paraId="34711936"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139" w:type="dxa"/>
            <w:vAlign w:val="center"/>
          </w:tcPr>
          <w:p w14:paraId="71E10E3F"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720" w:type="dxa"/>
            <w:vAlign w:val="center"/>
          </w:tcPr>
          <w:p w14:paraId="61EC7AB9"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720" w:type="dxa"/>
            <w:vAlign w:val="center"/>
          </w:tcPr>
          <w:p w14:paraId="482D0484"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620" w:type="dxa"/>
            <w:vAlign w:val="center"/>
          </w:tcPr>
          <w:p w14:paraId="021318B8"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2551" w:type="dxa"/>
            <w:vAlign w:val="center"/>
          </w:tcPr>
          <w:p w14:paraId="31A7F960"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r>
      <w:tr w:rsidR="0098773D" w:rsidRPr="00F03995" w14:paraId="4698AD50" w14:textId="77777777" w:rsidTr="0F92AFCD">
        <w:trPr>
          <w:trHeight w:val="345"/>
        </w:trPr>
        <w:tc>
          <w:tcPr>
            <w:tcW w:w="895" w:type="dxa"/>
            <w:vAlign w:val="center"/>
          </w:tcPr>
          <w:p w14:paraId="2C810E1E"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440" w:type="dxa"/>
            <w:vAlign w:val="center"/>
          </w:tcPr>
          <w:p w14:paraId="6E0763B8"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620" w:type="dxa"/>
            <w:vAlign w:val="center"/>
          </w:tcPr>
          <w:p w14:paraId="2C898D58"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139" w:type="dxa"/>
            <w:vAlign w:val="center"/>
          </w:tcPr>
          <w:p w14:paraId="34003A6B"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720" w:type="dxa"/>
            <w:vAlign w:val="center"/>
          </w:tcPr>
          <w:p w14:paraId="07CDDF5C"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720" w:type="dxa"/>
            <w:vAlign w:val="center"/>
          </w:tcPr>
          <w:p w14:paraId="7FFE80A5"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620" w:type="dxa"/>
            <w:vAlign w:val="center"/>
          </w:tcPr>
          <w:p w14:paraId="619A2AEE"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2551" w:type="dxa"/>
            <w:vAlign w:val="center"/>
          </w:tcPr>
          <w:p w14:paraId="726DE95D"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r>
      <w:tr w:rsidR="0098773D" w:rsidRPr="00F03995" w14:paraId="4B120E76" w14:textId="77777777" w:rsidTr="0F92AFCD">
        <w:trPr>
          <w:trHeight w:val="345"/>
        </w:trPr>
        <w:tc>
          <w:tcPr>
            <w:tcW w:w="895" w:type="dxa"/>
            <w:vAlign w:val="center"/>
          </w:tcPr>
          <w:p w14:paraId="6A3DA1D0"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440" w:type="dxa"/>
            <w:vAlign w:val="center"/>
          </w:tcPr>
          <w:p w14:paraId="59759AE7"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620" w:type="dxa"/>
            <w:vAlign w:val="center"/>
          </w:tcPr>
          <w:p w14:paraId="0FC470CE"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139" w:type="dxa"/>
            <w:vAlign w:val="center"/>
          </w:tcPr>
          <w:p w14:paraId="7E283CFD"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720" w:type="dxa"/>
            <w:vAlign w:val="center"/>
          </w:tcPr>
          <w:p w14:paraId="68B8B1EA"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720" w:type="dxa"/>
            <w:vAlign w:val="center"/>
          </w:tcPr>
          <w:p w14:paraId="108E4F87"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620" w:type="dxa"/>
            <w:vAlign w:val="center"/>
          </w:tcPr>
          <w:p w14:paraId="3E8DA8A3"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2551" w:type="dxa"/>
            <w:vAlign w:val="center"/>
          </w:tcPr>
          <w:p w14:paraId="5B8B50B3"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r>
      <w:tr w:rsidR="0098773D" w:rsidRPr="00F03995" w14:paraId="7A2E9CA4" w14:textId="77777777" w:rsidTr="0F92AFCD">
        <w:trPr>
          <w:trHeight w:val="345"/>
        </w:trPr>
        <w:tc>
          <w:tcPr>
            <w:tcW w:w="895" w:type="dxa"/>
            <w:vAlign w:val="center"/>
          </w:tcPr>
          <w:p w14:paraId="0EC19B56"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440" w:type="dxa"/>
            <w:vAlign w:val="center"/>
          </w:tcPr>
          <w:p w14:paraId="3470FD3F"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620" w:type="dxa"/>
            <w:vAlign w:val="center"/>
          </w:tcPr>
          <w:p w14:paraId="6DB02CE8"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139" w:type="dxa"/>
            <w:vAlign w:val="center"/>
          </w:tcPr>
          <w:p w14:paraId="1AB7A403"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720" w:type="dxa"/>
            <w:vAlign w:val="center"/>
          </w:tcPr>
          <w:p w14:paraId="121BD7F1"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720" w:type="dxa"/>
            <w:vAlign w:val="center"/>
          </w:tcPr>
          <w:p w14:paraId="5137EBA7"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620" w:type="dxa"/>
            <w:vAlign w:val="center"/>
          </w:tcPr>
          <w:p w14:paraId="69583ADC"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2551" w:type="dxa"/>
            <w:vAlign w:val="center"/>
          </w:tcPr>
          <w:p w14:paraId="78D6F7EA"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r>
      <w:tr w:rsidR="0098773D" w:rsidRPr="00F03995" w14:paraId="6F6B61CD" w14:textId="77777777" w:rsidTr="0F92AFCD">
        <w:trPr>
          <w:trHeight w:val="345"/>
        </w:trPr>
        <w:tc>
          <w:tcPr>
            <w:tcW w:w="895" w:type="dxa"/>
            <w:vAlign w:val="center"/>
          </w:tcPr>
          <w:p w14:paraId="693C2CD2"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440" w:type="dxa"/>
            <w:vAlign w:val="center"/>
          </w:tcPr>
          <w:p w14:paraId="44906E33"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620" w:type="dxa"/>
            <w:vAlign w:val="center"/>
          </w:tcPr>
          <w:p w14:paraId="73E0624E"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139" w:type="dxa"/>
            <w:vAlign w:val="center"/>
          </w:tcPr>
          <w:p w14:paraId="02284AFE"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720" w:type="dxa"/>
            <w:vAlign w:val="center"/>
          </w:tcPr>
          <w:p w14:paraId="5ED1A11A"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720" w:type="dxa"/>
            <w:vAlign w:val="center"/>
          </w:tcPr>
          <w:p w14:paraId="2B1E5072"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620" w:type="dxa"/>
            <w:vAlign w:val="center"/>
          </w:tcPr>
          <w:p w14:paraId="4500E268"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2551" w:type="dxa"/>
            <w:vAlign w:val="center"/>
          </w:tcPr>
          <w:p w14:paraId="4DFA8413"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r>
      <w:tr w:rsidR="0098773D" w:rsidRPr="00F03995" w14:paraId="51883F58" w14:textId="77777777" w:rsidTr="0F92AFCD">
        <w:trPr>
          <w:trHeight w:val="345"/>
        </w:trPr>
        <w:tc>
          <w:tcPr>
            <w:tcW w:w="895" w:type="dxa"/>
            <w:vAlign w:val="center"/>
          </w:tcPr>
          <w:p w14:paraId="0593F4B4"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440" w:type="dxa"/>
            <w:vAlign w:val="center"/>
          </w:tcPr>
          <w:p w14:paraId="181F615A"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620" w:type="dxa"/>
            <w:vAlign w:val="center"/>
          </w:tcPr>
          <w:p w14:paraId="06E689DF"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139" w:type="dxa"/>
            <w:vAlign w:val="center"/>
          </w:tcPr>
          <w:p w14:paraId="5543F120"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720" w:type="dxa"/>
            <w:vAlign w:val="center"/>
          </w:tcPr>
          <w:p w14:paraId="2A862C8C"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720" w:type="dxa"/>
            <w:vAlign w:val="center"/>
          </w:tcPr>
          <w:p w14:paraId="7867BB1E"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620" w:type="dxa"/>
            <w:vAlign w:val="center"/>
          </w:tcPr>
          <w:p w14:paraId="3E8259F2"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2551" w:type="dxa"/>
            <w:vAlign w:val="center"/>
          </w:tcPr>
          <w:p w14:paraId="29C1700F"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r>
      <w:tr w:rsidR="0098773D" w:rsidRPr="00F03995" w14:paraId="5464CA87" w14:textId="77777777" w:rsidTr="0F92AFCD">
        <w:trPr>
          <w:trHeight w:val="345"/>
        </w:trPr>
        <w:tc>
          <w:tcPr>
            <w:tcW w:w="895" w:type="dxa"/>
            <w:vAlign w:val="center"/>
          </w:tcPr>
          <w:p w14:paraId="72F2FA24"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440" w:type="dxa"/>
            <w:vAlign w:val="center"/>
          </w:tcPr>
          <w:p w14:paraId="6E733BD9"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620" w:type="dxa"/>
            <w:vAlign w:val="center"/>
          </w:tcPr>
          <w:p w14:paraId="55CBEEF0"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139" w:type="dxa"/>
            <w:vAlign w:val="center"/>
          </w:tcPr>
          <w:p w14:paraId="0B9A57D0"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720" w:type="dxa"/>
            <w:vAlign w:val="center"/>
          </w:tcPr>
          <w:p w14:paraId="3B278C3F"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720" w:type="dxa"/>
            <w:vAlign w:val="center"/>
          </w:tcPr>
          <w:p w14:paraId="773C23E0"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1620" w:type="dxa"/>
            <w:vAlign w:val="center"/>
          </w:tcPr>
          <w:p w14:paraId="59394428"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c>
          <w:tcPr>
            <w:tcW w:w="2551" w:type="dxa"/>
            <w:vAlign w:val="center"/>
          </w:tcPr>
          <w:p w14:paraId="04F88F12" w14:textId="77777777" w:rsidR="0098773D" w:rsidRPr="00F03995" w:rsidRDefault="0098773D" w:rsidP="00F03995">
            <w:pPr>
              <w:widowControl w:val="0"/>
              <w:spacing w:after="0" w:line="240" w:lineRule="auto"/>
              <w:rPr>
                <w:rFonts w:ascii="Arial" w:eastAsia="Times New Roman" w:hAnsi="Arial" w:cs="Arial"/>
                <w:snapToGrid w:val="0"/>
                <w:sz w:val="20"/>
                <w:szCs w:val="20"/>
              </w:rPr>
            </w:pPr>
          </w:p>
        </w:tc>
      </w:tr>
    </w:tbl>
    <w:p w14:paraId="39BA78C2" w14:textId="7201E643" w:rsidR="00F03995" w:rsidRPr="00F03995" w:rsidRDefault="00F03995" w:rsidP="00F03995">
      <w:pPr>
        <w:tabs>
          <w:tab w:val="left" w:pos="4680"/>
        </w:tabs>
        <w:spacing w:after="0" w:line="240" w:lineRule="auto"/>
        <w:rPr>
          <w:rFonts w:ascii="Arial" w:eastAsia="Times New Roman" w:hAnsi="Arial" w:cs="Arial"/>
          <w:sz w:val="20"/>
          <w:szCs w:val="20"/>
        </w:rPr>
      </w:pPr>
      <w:r w:rsidRPr="0F92AFCD">
        <w:rPr>
          <w:rFonts w:ascii="Arial" w:eastAsia="Times New Roman" w:hAnsi="Arial" w:cs="Arial"/>
          <w:sz w:val="20"/>
          <w:szCs w:val="20"/>
        </w:rPr>
        <w:t xml:space="preserve">*List Hybrids </w:t>
      </w:r>
      <w:r w:rsidRPr="0F92AFCD">
        <w:rPr>
          <w:rFonts w:ascii="Arial" w:eastAsia="Times New Roman" w:hAnsi="Arial" w:cs="Arial"/>
          <w:b/>
          <w:bCs/>
          <w:sz w:val="20"/>
          <w:szCs w:val="20"/>
        </w:rPr>
        <w:t>exactly</w:t>
      </w:r>
      <w:r w:rsidRPr="0F92AFCD">
        <w:rPr>
          <w:rFonts w:ascii="Arial" w:eastAsia="Times New Roman" w:hAnsi="Arial" w:cs="Arial"/>
          <w:sz w:val="20"/>
          <w:szCs w:val="20"/>
        </w:rPr>
        <w:t xml:space="preserve"> as you want them to appear in the 20</w:t>
      </w:r>
      <w:r w:rsidR="002A5DB2" w:rsidRPr="0F92AFCD">
        <w:rPr>
          <w:rFonts w:ascii="Arial" w:eastAsia="Times New Roman" w:hAnsi="Arial" w:cs="Arial"/>
          <w:sz w:val="20"/>
          <w:szCs w:val="20"/>
        </w:rPr>
        <w:t>2</w:t>
      </w:r>
      <w:r w:rsidR="00155820">
        <w:rPr>
          <w:rFonts w:ascii="Arial" w:eastAsia="Times New Roman" w:hAnsi="Arial" w:cs="Arial"/>
          <w:sz w:val="20"/>
          <w:szCs w:val="20"/>
        </w:rPr>
        <w:t>5</w:t>
      </w:r>
      <w:r w:rsidRPr="0F92AFCD">
        <w:rPr>
          <w:rFonts w:ascii="Arial" w:eastAsia="Times New Roman" w:hAnsi="Arial" w:cs="Arial"/>
          <w:sz w:val="20"/>
          <w:szCs w:val="20"/>
        </w:rPr>
        <w:t xml:space="preserve"> Progress Report. </w:t>
      </w:r>
    </w:p>
    <w:p w14:paraId="41B76A8A" w14:textId="77777777" w:rsidR="00F03995" w:rsidRPr="00F03995" w:rsidRDefault="00F03995" w:rsidP="00F03995">
      <w:pPr>
        <w:tabs>
          <w:tab w:val="left" w:pos="4680"/>
        </w:tabs>
        <w:spacing w:after="0" w:line="240" w:lineRule="auto"/>
        <w:rPr>
          <w:rFonts w:ascii="Arial" w:eastAsia="Times New Roman" w:hAnsi="Arial" w:cs="Arial"/>
          <w:sz w:val="20"/>
          <w:szCs w:val="20"/>
        </w:rPr>
      </w:pPr>
    </w:p>
    <w:tbl>
      <w:tblPr>
        <w:tblW w:w="0" w:type="auto"/>
        <w:tblLook w:val="04A0" w:firstRow="1" w:lastRow="0" w:firstColumn="1" w:lastColumn="0" w:noHBand="0" w:noVBand="1"/>
      </w:tblPr>
      <w:tblGrid>
        <w:gridCol w:w="1950"/>
        <w:gridCol w:w="3352"/>
        <w:gridCol w:w="266"/>
        <w:gridCol w:w="1092"/>
        <w:gridCol w:w="4140"/>
      </w:tblGrid>
      <w:tr w:rsidR="00F03995" w:rsidRPr="00F03995" w14:paraId="18738F2D" w14:textId="77777777" w:rsidTr="00005B7B">
        <w:trPr>
          <w:trHeight w:val="463"/>
        </w:trPr>
        <w:tc>
          <w:tcPr>
            <w:tcW w:w="1950" w:type="dxa"/>
            <w:vAlign w:val="center"/>
          </w:tcPr>
          <w:p w14:paraId="347F1596" w14:textId="77777777" w:rsidR="00F03995" w:rsidRPr="00F03995" w:rsidRDefault="00F03995" w:rsidP="00F03995">
            <w:pPr>
              <w:tabs>
                <w:tab w:val="left" w:pos="4680"/>
              </w:tabs>
              <w:spacing w:after="0" w:line="240" w:lineRule="auto"/>
              <w:rPr>
                <w:rFonts w:ascii="Arial" w:eastAsia="Times New Roman" w:hAnsi="Arial" w:cs="Arial"/>
                <w:sz w:val="20"/>
                <w:szCs w:val="20"/>
              </w:rPr>
            </w:pPr>
            <w:r w:rsidRPr="00F03995">
              <w:rPr>
                <w:rFonts w:ascii="Arial" w:eastAsia="Times New Roman" w:hAnsi="Arial" w:cs="Arial"/>
                <w:sz w:val="20"/>
                <w:szCs w:val="20"/>
              </w:rPr>
              <w:t>Company Name</w:t>
            </w:r>
          </w:p>
        </w:tc>
        <w:tc>
          <w:tcPr>
            <w:tcW w:w="3352" w:type="dxa"/>
            <w:tcBorders>
              <w:bottom w:val="single" w:sz="4" w:space="0" w:color="auto"/>
            </w:tcBorders>
            <w:vAlign w:val="center"/>
          </w:tcPr>
          <w:p w14:paraId="0A6BF316" w14:textId="77777777" w:rsidR="00F03995" w:rsidRPr="00F03995" w:rsidRDefault="00F03995" w:rsidP="00F03995">
            <w:pPr>
              <w:tabs>
                <w:tab w:val="left" w:pos="4680"/>
              </w:tabs>
              <w:spacing w:after="0" w:line="240" w:lineRule="auto"/>
              <w:rPr>
                <w:rFonts w:ascii="Arial" w:eastAsia="Times New Roman" w:hAnsi="Arial" w:cs="Arial"/>
                <w:b/>
                <w:sz w:val="20"/>
                <w:szCs w:val="20"/>
              </w:rPr>
            </w:pPr>
          </w:p>
        </w:tc>
        <w:tc>
          <w:tcPr>
            <w:tcW w:w="266" w:type="dxa"/>
            <w:vAlign w:val="center"/>
          </w:tcPr>
          <w:p w14:paraId="6A59536E" w14:textId="77777777" w:rsidR="00F03995" w:rsidRPr="00F03995" w:rsidRDefault="00F03995" w:rsidP="00F03995">
            <w:pPr>
              <w:tabs>
                <w:tab w:val="left" w:pos="4680"/>
              </w:tabs>
              <w:spacing w:after="0" w:line="240" w:lineRule="auto"/>
              <w:rPr>
                <w:rFonts w:ascii="Arial" w:eastAsia="Times New Roman" w:hAnsi="Arial" w:cs="Arial"/>
                <w:sz w:val="20"/>
                <w:szCs w:val="20"/>
              </w:rPr>
            </w:pPr>
          </w:p>
        </w:tc>
        <w:tc>
          <w:tcPr>
            <w:tcW w:w="1092" w:type="dxa"/>
            <w:vAlign w:val="center"/>
          </w:tcPr>
          <w:p w14:paraId="7FE284E3" w14:textId="77777777" w:rsidR="00F03995" w:rsidRPr="00F03995" w:rsidRDefault="00F03995" w:rsidP="00F03995">
            <w:pPr>
              <w:tabs>
                <w:tab w:val="left" w:pos="4680"/>
              </w:tabs>
              <w:spacing w:after="0" w:line="240" w:lineRule="auto"/>
              <w:rPr>
                <w:rFonts w:ascii="Arial" w:eastAsia="Times New Roman" w:hAnsi="Arial" w:cs="Arial"/>
                <w:sz w:val="20"/>
                <w:szCs w:val="20"/>
              </w:rPr>
            </w:pPr>
            <w:r w:rsidRPr="00F03995">
              <w:rPr>
                <w:rFonts w:ascii="Arial" w:eastAsia="Times New Roman" w:hAnsi="Arial" w:cs="Arial"/>
                <w:sz w:val="20"/>
                <w:szCs w:val="20"/>
              </w:rPr>
              <w:t>Contact Person</w:t>
            </w:r>
          </w:p>
        </w:tc>
        <w:tc>
          <w:tcPr>
            <w:tcW w:w="4140" w:type="dxa"/>
            <w:tcBorders>
              <w:bottom w:val="single" w:sz="4" w:space="0" w:color="auto"/>
            </w:tcBorders>
            <w:vAlign w:val="center"/>
          </w:tcPr>
          <w:p w14:paraId="3011082E" w14:textId="77777777" w:rsidR="00F03995" w:rsidRPr="00F03995" w:rsidRDefault="00F03995" w:rsidP="00F03995">
            <w:pPr>
              <w:tabs>
                <w:tab w:val="left" w:pos="4680"/>
              </w:tabs>
              <w:spacing w:after="0" w:line="240" w:lineRule="auto"/>
              <w:rPr>
                <w:rFonts w:ascii="Arial" w:eastAsia="Times New Roman" w:hAnsi="Arial" w:cs="Arial"/>
                <w:b/>
                <w:sz w:val="20"/>
                <w:szCs w:val="20"/>
              </w:rPr>
            </w:pPr>
          </w:p>
        </w:tc>
      </w:tr>
      <w:tr w:rsidR="00F03995" w:rsidRPr="00F03995" w14:paraId="6867ABD3" w14:textId="77777777" w:rsidTr="00005B7B">
        <w:trPr>
          <w:trHeight w:val="464"/>
        </w:trPr>
        <w:tc>
          <w:tcPr>
            <w:tcW w:w="1950" w:type="dxa"/>
            <w:vAlign w:val="center"/>
          </w:tcPr>
          <w:p w14:paraId="2448693F" w14:textId="77777777" w:rsidR="00F03995" w:rsidRPr="00F03995" w:rsidRDefault="00F03995" w:rsidP="00F03995">
            <w:pPr>
              <w:tabs>
                <w:tab w:val="left" w:pos="4680"/>
              </w:tabs>
              <w:spacing w:after="0" w:line="240" w:lineRule="auto"/>
              <w:rPr>
                <w:rFonts w:ascii="Arial" w:eastAsia="Times New Roman" w:hAnsi="Arial" w:cs="Arial"/>
                <w:sz w:val="20"/>
                <w:szCs w:val="20"/>
              </w:rPr>
            </w:pPr>
            <w:r w:rsidRPr="00F03995">
              <w:rPr>
                <w:rFonts w:ascii="Arial" w:eastAsia="Times New Roman" w:hAnsi="Arial" w:cs="Arial"/>
                <w:sz w:val="20"/>
                <w:szCs w:val="20"/>
              </w:rPr>
              <w:t>Company Address</w:t>
            </w:r>
          </w:p>
        </w:tc>
        <w:tc>
          <w:tcPr>
            <w:tcW w:w="3352" w:type="dxa"/>
            <w:tcBorders>
              <w:top w:val="single" w:sz="4" w:space="0" w:color="auto"/>
              <w:bottom w:val="single" w:sz="4" w:space="0" w:color="auto"/>
            </w:tcBorders>
            <w:vAlign w:val="center"/>
          </w:tcPr>
          <w:p w14:paraId="08FA5CB3" w14:textId="77777777" w:rsidR="00F03995" w:rsidRPr="00F03995" w:rsidRDefault="00F03995" w:rsidP="00F03995">
            <w:pPr>
              <w:tabs>
                <w:tab w:val="left" w:pos="4680"/>
              </w:tabs>
              <w:spacing w:after="0" w:line="240" w:lineRule="auto"/>
              <w:rPr>
                <w:rFonts w:ascii="Arial" w:eastAsia="Times New Roman" w:hAnsi="Arial" w:cs="Arial"/>
                <w:b/>
                <w:sz w:val="20"/>
                <w:szCs w:val="20"/>
              </w:rPr>
            </w:pPr>
          </w:p>
        </w:tc>
        <w:tc>
          <w:tcPr>
            <w:tcW w:w="266" w:type="dxa"/>
            <w:vAlign w:val="center"/>
          </w:tcPr>
          <w:p w14:paraId="07C2E518" w14:textId="77777777" w:rsidR="00F03995" w:rsidRPr="00F03995" w:rsidRDefault="00F03995" w:rsidP="00F03995">
            <w:pPr>
              <w:tabs>
                <w:tab w:val="left" w:pos="4680"/>
              </w:tabs>
              <w:spacing w:after="0" w:line="240" w:lineRule="auto"/>
              <w:rPr>
                <w:rFonts w:ascii="Arial" w:eastAsia="Times New Roman" w:hAnsi="Arial" w:cs="Arial"/>
                <w:sz w:val="20"/>
                <w:szCs w:val="20"/>
              </w:rPr>
            </w:pPr>
          </w:p>
        </w:tc>
        <w:tc>
          <w:tcPr>
            <w:tcW w:w="1092" w:type="dxa"/>
            <w:vAlign w:val="center"/>
          </w:tcPr>
          <w:p w14:paraId="5ADB87AF" w14:textId="77777777" w:rsidR="00F03995" w:rsidRPr="00F03995" w:rsidRDefault="00F03995" w:rsidP="00F03995">
            <w:pPr>
              <w:tabs>
                <w:tab w:val="left" w:pos="4680"/>
              </w:tabs>
              <w:spacing w:after="0" w:line="240" w:lineRule="auto"/>
              <w:rPr>
                <w:rFonts w:ascii="Arial" w:eastAsia="Times New Roman" w:hAnsi="Arial" w:cs="Arial"/>
                <w:sz w:val="20"/>
                <w:szCs w:val="20"/>
              </w:rPr>
            </w:pPr>
            <w:r w:rsidRPr="00F03995">
              <w:rPr>
                <w:rFonts w:ascii="Arial" w:eastAsia="Times New Roman" w:hAnsi="Arial" w:cs="Arial"/>
                <w:sz w:val="20"/>
                <w:szCs w:val="20"/>
              </w:rPr>
              <w:t>Contact Address</w:t>
            </w:r>
          </w:p>
        </w:tc>
        <w:tc>
          <w:tcPr>
            <w:tcW w:w="4140" w:type="dxa"/>
            <w:tcBorders>
              <w:top w:val="single" w:sz="4" w:space="0" w:color="auto"/>
              <w:bottom w:val="single" w:sz="4" w:space="0" w:color="auto"/>
            </w:tcBorders>
            <w:vAlign w:val="center"/>
          </w:tcPr>
          <w:p w14:paraId="32F126BB" w14:textId="77777777" w:rsidR="00F03995" w:rsidRPr="00F03995" w:rsidRDefault="00F03995" w:rsidP="00F03995">
            <w:pPr>
              <w:tabs>
                <w:tab w:val="left" w:pos="4680"/>
              </w:tabs>
              <w:spacing w:after="0" w:line="240" w:lineRule="auto"/>
              <w:rPr>
                <w:rFonts w:ascii="Arial" w:eastAsia="Times New Roman" w:hAnsi="Arial" w:cs="Arial"/>
                <w:b/>
                <w:sz w:val="20"/>
                <w:szCs w:val="20"/>
              </w:rPr>
            </w:pPr>
          </w:p>
        </w:tc>
      </w:tr>
      <w:tr w:rsidR="00F03995" w:rsidRPr="00F03995" w14:paraId="2E32ACC5" w14:textId="77777777" w:rsidTr="00005B7B">
        <w:trPr>
          <w:trHeight w:val="463"/>
        </w:trPr>
        <w:tc>
          <w:tcPr>
            <w:tcW w:w="1950" w:type="dxa"/>
            <w:vAlign w:val="center"/>
          </w:tcPr>
          <w:p w14:paraId="6C3799F6" w14:textId="77777777" w:rsidR="00F03995" w:rsidRPr="00F03995" w:rsidRDefault="00F03995" w:rsidP="00F03995">
            <w:pPr>
              <w:tabs>
                <w:tab w:val="left" w:pos="4680"/>
              </w:tabs>
              <w:spacing w:after="0" w:line="240" w:lineRule="auto"/>
              <w:rPr>
                <w:rFonts w:ascii="Arial" w:eastAsia="Times New Roman" w:hAnsi="Arial" w:cs="Arial"/>
                <w:sz w:val="20"/>
                <w:szCs w:val="20"/>
              </w:rPr>
            </w:pPr>
          </w:p>
        </w:tc>
        <w:tc>
          <w:tcPr>
            <w:tcW w:w="3352" w:type="dxa"/>
            <w:tcBorders>
              <w:top w:val="single" w:sz="4" w:space="0" w:color="auto"/>
              <w:bottom w:val="single" w:sz="4" w:space="0" w:color="auto"/>
            </w:tcBorders>
            <w:vAlign w:val="center"/>
          </w:tcPr>
          <w:p w14:paraId="2C1A6A2E" w14:textId="77777777" w:rsidR="00F03995" w:rsidRPr="00F03995" w:rsidRDefault="00F03995" w:rsidP="00F03995">
            <w:pPr>
              <w:tabs>
                <w:tab w:val="left" w:pos="4680"/>
              </w:tabs>
              <w:spacing w:after="0" w:line="240" w:lineRule="auto"/>
              <w:rPr>
                <w:rFonts w:ascii="Arial" w:eastAsia="Times New Roman" w:hAnsi="Arial" w:cs="Arial"/>
                <w:sz w:val="20"/>
                <w:szCs w:val="20"/>
              </w:rPr>
            </w:pPr>
          </w:p>
        </w:tc>
        <w:tc>
          <w:tcPr>
            <w:tcW w:w="266" w:type="dxa"/>
            <w:vAlign w:val="center"/>
          </w:tcPr>
          <w:p w14:paraId="0C682B46" w14:textId="77777777" w:rsidR="00F03995" w:rsidRPr="00F03995" w:rsidRDefault="00F03995" w:rsidP="00F03995">
            <w:pPr>
              <w:tabs>
                <w:tab w:val="left" w:pos="4680"/>
              </w:tabs>
              <w:spacing w:after="0" w:line="240" w:lineRule="auto"/>
              <w:rPr>
                <w:rFonts w:ascii="Arial" w:eastAsia="Times New Roman" w:hAnsi="Arial" w:cs="Arial"/>
                <w:sz w:val="20"/>
                <w:szCs w:val="20"/>
              </w:rPr>
            </w:pPr>
          </w:p>
        </w:tc>
        <w:tc>
          <w:tcPr>
            <w:tcW w:w="1092" w:type="dxa"/>
            <w:vAlign w:val="center"/>
          </w:tcPr>
          <w:p w14:paraId="1350D7A0" w14:textId="77777777" w:rsidR="00F03995" w:rsidRPr="00F03995" w:rsidRDefault="00F03995" w:rsidP="00F03995">
            <w:pPr>
              <w:tabs>
                <w:tab w:val="left" w:pos="4680"/>
              </w:tabs>
              <w:spacing w:after="0" w:line="240" w:lineRule="auto"/>
              <w:rPr>
                <w:rFonts w:ascii="Arial" w:eastAsia="Times New Roman" w:hAnsi="Arial" w:cs="Arial"/>
                <w:sz w:val="20"/>
                <w:szCs w:val="20"/>
              </w:rPr>
            </w:pPr>
          </w:p>
        </w:tc>
        <w:tc>
          <w:tcPr>
            <w:tcW w:w="4140" w:type="dxa"/>
            <w:tcBorders>
              <w:top w:val="single" w:sz="4" w:space="0" w:color="auto"/>
              <w:bottom w:val="single" w:sz="4" w:space="0" w:color="auto"/>
            </w:tcBorders>
            <w:vAlign w:val="center"/>
          </w:tcPr>
          <w:p w14:paraId="1F6CDBA3" w14:textId="77777777" w:rsidR="00F03995" w:rsidRPr="00F03995" w:rsidRDefault="00F03995" w:rsidP="00F03995">
            <w:pPr>
              <w:tabs>
                <w:tab w:val="left" w:pos="4680"/>
              </w:tabs>
              <w:spacing w:after="0" w:line="240" w:lineRule="auto"/>
              <w:rPr>
                <w:rFonts w:ascii="Arial" w:eastAsia="Times New Roman" w:hAnsi="Arial" w:cs="Arial"/>
                <w:sz w:val="20"/>
                <w:szCs w:val="20"/>
              </w:rPr>
            </w:pPr>
          </w:p>
        </w:tc>
      </w:tr>
      <w:tr w:rsidR="00F03995" w:rsidRPr="00F03995" w14:paraId="0A6CDDEE" w14:textId="77777777" w:rsidTr="00005B7B">
        <w:trPr>
          <w:trHeight w:val="464"/>
        </w:trPr>
        <w:tc>
          <w:tcPr>
            <w:tcW w:w="5302" w:type="dxa"/>
            <w:gridSpan w:val="2"/>
            <w:vMerge w:val="restart"/>
            <w:vAlign w:val="center"/>
          </w:tcPr>
          <w:p w14:paraId="691AD004" w14:textId="77777777" w:rsidR="00F03995" w:rsidRPr="00F03995" w:rsidRDefault="00F03995" w:rsidP="00F03995">
            <w:pPr>
              <w:tabs>
                <w:tab w:val="left" w:pos="4680"/>
              </w:tabs>
              <w:spacing w:after="0" w:line="240" w:lineRule="auto"/>
              <w:rPr>
                <w:rFonts w:ascii="Arial" w:eastAsia="Times New Roman" w:hAnsi="Arial" w:cs="Arial"/>
                <w:sz w:val="18"/>
                <w:szCs w:val="20"/>
              </w:rPr>
            </w:pPr>
          </w:p>
          <w:p w14:paraId="44AB0A1C" w14:textId="77777777" w:rsidR="00F03995" w:rsidRPr="00F03995" w:rsidRDefault="00F03995" w:rsidP="00F03995">
            <w:pPr>
              <w:tabs>
                <w:tab w:val="left" w:pos="4680"/>
              </w:tabs>
              <w:spacing w:after="0" w:line="240" w:lineRule="auto"/>
              <w:rPr>
                <w:rFonts w:ascii="Arial" w:eastAsia="Times New Roman" w:hAnsi="Arial" w:cs="Arial"/>
                <w:sz w:val="20"/>
                <w:szCs w:val="20"/>
              </w:rPr>
            </w:pPr>
            <w:r w:rsidRPr="00F03995">
              <w:rPr>
                <w:rFonts w:ascii="Arial" w:eastAsia="Times New Roman" w:hAnsi="Arial" w:cs="Arial"/>
                <w:sz w:val="20"/>
                <w:szCs w:val="20"/>
              </w:rPr>
              <w:t xml:space="preserve">NOTE: Please fill out this form in its entirety and email back to me at </w:t>
            </w:r>
            <w:hyperlink r:id="rId11" w:history="1">
              <w:r w:rsidRPr="00F03995">
                <w:rPr>
                  <w:rFonts w:ascii="Times New Roman" w:eastAsia="Times New Roman" w:hAnsi="Times New Roman" w:cs="Arial"/>
                  <w:color w:val="0563C1"/>
                  <w:sz w:val="20"/>
                  <w:szCs w:val="20"/>
                  <w:u w:val="single"/>
                </w:rPr>
                <w:t>ckenimer@uky.edu</w:t>
              </w:r>
            </w:hyperlink>
            <w:r w:rsidRPr="00F03995">
              <w:rPr>
                <w:rFonts w:ascii="Arial" w:eastAsia="Times New Roman" w:hAnsi="Arial" w:cs="Arial"/>
                <w:sz w:val="20"/>
                <w:szCs w:val="20"/>
              </w:rPr>
              <w:t>. If you have any questions, please contact Cam Kenimer at 859-257-1874 (office) or 270-627-1422 (cell).</w:t>
            </w:r>
          </w:p>
          <w:p w14:paraId="70AFBA26" w14:textId="77777777" w:rsidR="00F03995" w:rsidRPr="00F03995" w:rsidRDefault="00F03995" w:rsidP="00F03995">
            <w:pPr>
              <w:tabs>
                <w:tab w:val="left" w:pos="4680"/>
              </w:tabs>
              <w:spacing w:after="0" w:line="240" w:lineRule="auto"/>
              <w:rPr>
                <w:rFonts w:ascii="Arial" w:eastAsia="Times New Roman" w:hAnsi="Arial" w:cs="Arial"/>
                <w:sz w:val="20"/>
                <w:szCs w:val="20"/>
              </w:rPr>
            </w:pPr>
          </w:p>
        </w:tc>
        <w:tc>
          <w:tcPr>
            <w:tcW w:w="266" w:type="dxa"/>
            <w:vAlign w:val="center"/>
          </w:tcPr>
          <w:p w14:paraId="208525D0" w14:textId="77777777" w:rsidR="00F03995" w:rsidRPr="00F03995" w:rsidRDefault="00F03995" w:rsidP="00F03995">
            <w:pPr>
              <w:tabs>
                <w:tab w:val="left" w:pos="4680"/>
              </w:tabs>
              <w:spacing w:after="0" w:line="240" w:lineRule="auto"/>
              <w:rPr>
                <w:rFonts w:ascii="Arial" w:eastAsia="Times New Roman" w:hAnsi="Arial" w:cs="Arial"/>
                <w:sz w:val="20"/>
                <w:szCs w:val="20"/>
              </w:rPr>
            </w:pPr>
          </w:p>
        </w:tc>
        <w:tc>
          <w:tcPr>
            <w:tcW w:w="1092" w:type="dxa"/>
            <w:vAlign w:val="center"/>
          </w:tcPr>
          <w:p w14:paraId="2F086685" w14:textId="785ABFB6" w:rsidR="00F03995" w:rsidRPr="00F03995" w:rsidRDefault="00F03995" w:rsidP="00F03995">
            <w:pPr>
              <w:tabs>
                <w:tab w:val="left" w:pos="4680"/>
              </w:tabs>
              <w:spacing w:after="0" w:line="240" w:lineRule="auto"/>
              <w:rPr>
                <w:rFonts w:ascii="Arial" w:eastAsia="Times New Roman" w:hAnsi="Arial" w:cs="Arial"/>
                <w:sz w:val="20"/>
                <w:szCs w:val="20"/>
              </w:rPr>
            </w:pPr>
          </w:p>
        </w:tc>
        <w:tc>
          <w:tcPr>
            <w:tcW w:w="4140" w:type="dxa"/>
            <w:tcBorders>
              <w:top w:val="single" w:sz="4" w:space="0" w:color="auto"/>
              <w:bottom w:val="single" w:sz="4" w:space="0" w:color="auto"/>
            </w:tcBorders>
            <w:vAlign w:val="center"/>
          </w:tcPr>
          <w:p w14:paraId="7051BA81" w14:textId="77777777" w:rsidR="00F03995" w:rsidRPr="00F03995" w:rsidRDefault="00F03995" w:rsidP="00F03995">
            <w:pPr>
              <w:tabs>
                <w:tab w:val="left" w:pos="4680"/>
              </w:tabs>
              <w:spacing w:after="0" w:line="240" w:lineRule="auto"/>
              <w:rPr>
                <w:rFonts w:ascii="Arial" w:eastAsia="Times New Roman" w:hAnsi="Arial" w:cs="Arial"/>
                <w:b/>
                <w:sz w:val="20"/>
                <w:szCs w:val="20"/>
              </w:rPr>
            </w:pPr>
          </w:p>
        </w:tc>
      </w:tr>
      <w:tr w:rsidR="00F03995" w:rsidRPr="00F03995" w14:paraId="62515086" w14:textId="77777777" w:rsidTr="00005B7B">
        <w:trPr>
          <w:trHeight w:val="463"/>
        </w:trPr>
        <w:tc>
          <w:tcPr>
            <w:tcW w:w="5302" w:type="dxa"/>
            <w:gridSpan w:val="2"/>
            <w:vMerge/>
            <w:vAlign w:val="center"/>
          </w:tcPr>
          <w:p w14:paraId="0D8A98B4" w14:textId="77777777" w:rsidR="00F03995" w:rsidRPr="00F03995" w:rsidRDefault="00F03995" w:rsidP="00F03995">
            <w:pPr>
              <w:tabs>
                <w:tab w:val="left" w:pos="4680"/>
              </w:tabs>
              <w:spacing w:after="0" w:line="240" w:lineRule="auto"/>
              <w:rPr>
                <w:rFonts w:ascii="Arial" w:eastAsia="Times New Roman" w:hAnsi="Arial" w:cs="Arial"/>
                <w:sz w:val="20"/>
                <w:szCs w:val="20"/>
              </w:rPr>
            </w:pPr>
          </w:p>
        </w:tc>
        <w:tc>
          <w:tcPr>
            <w:tcW w:w="266" w:type="dxa"/>
            <w:vAlign w:val="center"/>
          </w:tcPr>
          <w:p w14:paraId="1910EF6F" w14:textId="77777777" w:rsidR="00F03995" w:rsidRPr="00F03995" w:rsidRDefault="00F03995" w:rsidP="00F03995">
            <w:pPr>
              <w:tabs>
                <w:tab w:val="left" w:pos="4680"/>
              </w:tabs>
              <w:spacing w:after="0" w:line="240" w:lineRule="auto"/>
              <w:rPr>
                <w:rFonts w:ascii="Arial" w:eastAsia="Times New Roman" w:hAnsi="Arial" w:cs="Arial"/>
                <w:sz w:val="20"/>
                <w:szCs w:val="20"/>
              </w:rPr>
            </w:pPr>
          </w:p>
        </w:tc>
        <w:tc>
          <w:tcPr>
            <w:tcW w:w="1092" w:type="dxa"/>
            <w:vAlign w:val="center"/>
          </w:tcPr>
          <w:p w14:paraId="39BE3816" w14:textId="77777777" w:rsidR="00F03995" w:rsidRPr="00F03995" w:rsidRDefault="00F03995" w:rsidP="00F03995">
            <w:pPr>
              <w:tabs>
                <w:tab w:val="left" w:pos="4680"/>
              </w:tabs>
              <w:spacing w:after="0" w:line="240" w:lineRule="auto"/>
              <w:rPr>
                <w:rFonts w:ascii="Arial" w:eastAsia="Times New Roman" w:hAnsi="Arial" w:cs="Arial"/>
                <w:sz w:val="20"/>
                <w:szCs w:val="20"/>
              </w:rPr>
            </w:pPr>
            <w:r w:rsidRPr="00F03995">
              <w:rPr>
                <w:rFonts w:ascii="Arial" w:eastAsia="Times New Roman" w:hAnsi="Arial" w:cs="Arial"/>
                <w:sz w:val="20"/>
                <w:szCs w:val="20"/>
              </w:rPr>
              <w:t>Cell Phone</w:t>
            </w:r>
          </w:p>
        </w:tc>
        <w:tc>
          <w:tcPr>
            <w:tcW w:w="4140" w:type="dxa"/>
            <w:tcBorders>
              <w:top w:val="single" w:sz="4" w:space="0" w:color="auto"/>
              <w:bottom w:val="single" w:sz="4" w:space="0" w:color="auto"/>
            </w:tcBorders>
            <w:vAlign w:val="center"/>
          </w:tcPr>
          <w:p w14:paraId="517A77C3" w14:textId="77777777" w:rsidR="00F03995" w:rsidRPr="00F03995" w:rsidRDefault="00F03995" w:rsidP="00F03995">
            <w:pPr>
              <w:tabs>
                <w:tab w:val="left" w:pos="4680"/>
              </w:tabs>
              <w:spacing w:after="0" w:line="240" w:lineRule="auto"/>
              <w:rPr>
                <w:rFonts w:ascii="Arial" w:eastAsia="Times New Roman" w:hAnsi="Arial" w:cs="Arial"/>
                <w:b/>
                <w:sz w:val="20"/>
                <w:szCs w:val="20"/>
              </w:rPr>
            </w:pPr>
          </w:p>
        </w:tc>
      </w:tr>
      <w:tr w:rsidR="00F03995" w:rsidRPr="00F03995" w14:paraId="511E959C" w14:textId="77777777" w:rsidTr="00005B7B">
        <w:trPr>
          <w:trHeight w:val="464"/>
        </w:trPr>
        <w:tc>
          <w:tcPr>
            <w:tcW w:w="5302" w:type="dxa"/>
            <w:gridSpan w:val="2"/>
            <w:vMerge/>
            <w:vAlign w:val="center"/>
          </w:tcPr>
          <w:p w14:paraId="648B18F7" w14:textId="77777777" w:rsidR="00F03995" w:rsidRPr="00F03995" w:rsidRDefault="00F03995" w:rsidP="00F03995">
            <w:pPr>
              <w:tabs>
                <w:tab w:val="left" w:pos="4680"/>
              </w:tabs>
              <w:spacing w:after="0" w:line="240" w:lineRule="auto"/>
              <w:rPr>
                <w:rFonts w:ascii="Arial" w:eastAsia="Times New Roman" w:hAnsi="Arial" w:cs="Arial"/>
                <w:sz w:val="20"/>
                <w:szCs w:val="20"/>
              </w:rPr>
            </w:pPr>
          </w:p>
        </w:tc>
        <w:tc>
          <w:tcPr>
            <w:tcW w:w="266" w:type="dxa"/>
            <w:vAlign w:val="center"/>
          </w:tcPr>
          <w:p w14:paraId="4749B856" w14:textId="77777777" w:rsidR="00F03995" w:rsidRPr="00F03995" w:rsidRDefault="00F03995" w:rsidP="00F03995">
            <w:pPr>
              <w:tabs>
                <w:tab w:val="left" w:pos="4680"/>
              </w:tabs>
              <w:spacing w:after="0" w:line="240" w:lineRule="auto"/>
              <w:rPr>
                <w:rFonts w:ascii="Arial" w:eastAsia="Times New Roman" w:hAnsi="Arial" w:cs="Arial"/>
                <w:sz w:val="20"/>
                <w:szCs w:val="20"/>
              </w:rPr>
            </w:pPr>
          </w:p>
        </w:tc>
        <w:tc>
          <w:tcPr>
            <w:tcW w:w="1092" w:type="dxa"/>
            <w:vAlign w:val="center"/>
          </w:tcPr>
          <w:p w14:paraId="723197B3" w14:textId="48BE4696" w:rsidR="00F03995" w:rsidRPr="00F03995" w:rsidRDefault="009C5827" w:rsidP="00F03995">
            <w:pPr>
              <w:tabs>
                <w:tab w:val="left" w:pos="4680"/>
              </w:tabs>
              <w:spacing w:after="0" w:line="240" w:lineRule="auto"/>
              <w:rPr>
                <w:rFonts w:ascii="Arial" w:eastAsia="Times New Roman" w:hAnsi="Arial" w:cs="Arial"/>
                <w:sz w:val="20"/>
                <w:szCs w:val="20"/>
              </w:rPr>
            </w:pPr>
            <w:r>
              <w:rPr>
                <w:rFonts w:ascii="Arial" w:eastAsia="Times New Roman" w:hAnsi="Arial" w:cs="Arial"/>
                <w:sz w:val="20"/>
                <w:szCs w:val="20"/>
              </w:rPr>
              <w:t>Email</w:t>
            </w:r>
          </w:p>
        </w:tc>
        <w:tc>
          <w:tcPr>
            <w:tcW w:w="4140" w:type="dxa"/>
            <w:tcBorders>
              <w:top w:val="single" w:sz="4" w:space="0" w:color="auto"/>
              <w:bottom w:val="single" w:sz="4" w:space="0" w:color="auto"/>
            </w:tcBorders>
            <w:vAlign w:val="center"/>
          </w:tcPr>
          <w:p w14:paraId="7395B3C6" w14:textId="77777777" w:rsidR="00F03995" w:rsidRPr="00F03995" w:rsidRDefault="00F03995" w:rsidP="00F03995">
            <w:pPr>
              <w:tabs>
                <w:tab w:val="left" w:pos="4680"/>
              </w:tabs>
              <w:spacing w:after="0" w:line="240" w:lineRule="auto"/>
              <w:rPr>
                <w:rFonts w:ascii="Arial" w:eastAsia="Times New Roman" w:hAnsi="Arial" w:cs="Arial"/>
                <w:b/>
                <w:sz w:val="20"/>
                <w:szCs w:val="20"/>
              </w:rPr>
            </w:pPr>
          </w:p>
        </w:tc>
      </w:tr>
      <w:tr w:rsidR="009C5827" w:rsidRPr="00F03995" w14:paraId="7EAEA1DC" w14:textId="77777777" w:rsidTr="00005B7B">
        <w:trPr>
          <w:trHeight w:val="464"/>
        </w:trPr>
        <w:tc>
          <w:tcPr>
            <w:tcW w:w="5302" w:type="dxa"/>
            <w:gridSpan w:val="2"/>
            <w:vMerge/>
            <w:vAlign w:val="center"/>
          </w:tcPr>
          <w:p w14:paraId="1D5E640E" w14:textId="77777777" w:rsidR="009C5827" w:rsidRPr="00F03995" w:rsidRDefault="009C5827" w:rsidP="00F03995">
            <w:pPr>
              <w:tabs>
                <w:tab w:val="left" w:pos="4680"/>
              </w:tabs>
              <w:spacing w:after="0" w:line="240" w:lineRule="auto"/>
              <w:rPr>
                <w:rFonts w:ascii="Arial" w:eastAsia="Times New Roman" w:hAnsi="Arial" w:cs="Arial"/>
                <w:sz w:val="20"/>
                <w:szCs w:val="20"/>
              </w:rPr>
            </w:pPr>
          </w:p>
        </w:tc>
        <w:tc>
          <w:tcPr>
            <w:tcW w:w="266" w:type="dxa"/>
            <w:vAlign w:val="center"/>
          </w:tcPr>
          <w:p w14:paraId="49313385" w14:textId="77777777" w:rsidR="009C5827" w:rsidRPr="00F03995" w:rsidRDefault="009C5827" w:rsidP="00F03995">
            <w:pPr>
              <w:tabs>
                <w:tab w:val="left" w:pos="4680"/>
              </w:tabs>
              <w:spacing w:after="0" w:line="240" w:lineRule="auto"/>
              <w:rPr>
                <w:rFonts w:ascii="Arial" w:eastAsia="Times New Roman" w:hAnsi="Arial" w:cs="Arial"/>
                <w:sz w:val="20"/>
                <w:szCs w:val="20"/>
              </w:rPr>
            </w:pPr>
          </w:p>
        </w:tc>
        <w:tc>
          <w:tcPr>
            <w:tcW w:w="1092" w:type="dxa"/>
            <w:vAlign w:val="center"/>
          </w:tcPr>
          <w:p w14:paraId="7F924543" w14:textId="1280B368" w:rsidR="009C5827" w:rsidRPr="00F03995" w:rsidRDefault="009C5827" w:rsidP="00F03995">
            <w:pPr>
              <w:tabs>
                <w:tab w:val="left" w:pos="4680"/>
              </w:tabs>
              <w:spacing w:after="0" w:line="240" w:lineRule="auto"/>
              <w:rPr>
                <w:rFonts w:ascii="Arial" w:eastAsia="Times New Roman" w:hAnsi="Arial" w:cs="Arial"/>
                <w:sz w:val="20"/>
                <w:szCs w:val="20"/>
              </w:rPr>
            </w:pPr>
          </w:p>
        </w:tc>
        <w:tc>
          <w:tcPr>
            <w:tcW w:w="4140" w:type="dxa"/>
            <w:tcBorders>
              <w:top w:val="single" w:sz="4" w:space="0" w:color="auto"/>
              <w:bottom w:val="single" w:sz="4" w:space="0" w:color="auto"/>
            </w:tcBorders>
            <w:vAlign w:val="center"/>
          </w:tcPr>
          <w:p w14:paraId="29781447" w14:textId="77777777" w:rsidR="009C5827" w:rsidRPr="00F03995" w:rsidRDefault="009C5827" w:rsidP="00F03995">
            <w:pPr>
              <w:tabs>
                <w:tab w:val="left" w:pos="4680"/>
              </w:tabs>
              <w:spacing w:after="0" w:line="240" w:lineRule="auto"/>
              <w:rPr>
                <w:rFonts w:ascii="Arial" w:eastAsia="Times New Roman" w:hAnsi="Arial" w:cs="Arial"/>
                <w:b/>
                <w:sz w:val="20"/>
                <w:szCs w:val="20"/>
              </w:rPr>
            </w:pPr>
          </w:p>
        </w:tc>
      </w:tr>
    </w:tbl>
    <w:p w14:paraId="0C846C5C" w14:textId="77777777" w:rsidR="00F03995" w:rsidRPr="00F03995" w:rsidRDefault="00F03995" w:rsidP="00F03995">
      <w:pPr>
        <w:tabs>
          <w:tab w:val="left" w:pos="4680"/>
        </w:tabs>
        <w:spacing w:after="0" w:line="240" w:lineRule="auto"/>
        <w:rPr>
          <w:rFonts w:ascii="Arial" w:eastAsia="Times New Roman" w:hAnsi="Arial" w:cs="Arial"/>
          <w:sz w:val="20"/>
          <w:szCs w:val="20"/>
        </w:rPr>
      </w:pPr>
    </w:p>
    <w:p w14:paraId="4F3DCD94" w14:textId="77777777" w:rsidR="00F03995" w:rsidRPr="00F03995" w:rsidRDefault="00F03995" w:rsidP="00F03995">
      <w:pPr>
        <w:tabs>
          <w:tab w:val="left" w:pos="4680"/>
        </w:tabs>
        <w:spacing w:after="0" w:line="240" w:lineRule="auto"/>
        <w:rPr>
          <w:rFonts w:ascii="Arial" w:eastAsia="Times New Roman" w:hAnsi="Arial" w:cs="Arial"/>
          <w:sz w:val="20"/>
          <w:szCs w:val="20"/>
        </w:rPr>
      </w:pPr>
      <w:r w:rsidRPr="00F03995">
        <w:rPr>
          <w:rFonts w:ascii="Arial" w:eastAsia="Times New Roman" w:hAnsi="Arial" w:cs="Arial"/>
          <w:sz w:val="20"/>
          <w:szCs w:val="20"/>
        </w:rPr>
        <w:t xml:space="preserve">  </w:t>
      </w:r>
    </w:p>
    <w:p w14:paraId="11047D89" w14:textId="77777777" w:rsidR="005D44C3" w:rsidRDefault="005D44C3" w:rsidP="005D44C3"/>
    <w:sectPr w:rsidR="005D44C3" w:rsidSect="00F039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293F65"/>
    <w:multiLevelType w:val="hybridMultilevel"/>
    <w:tmpl w:val="3F8081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4C3"/>
    <w:rsid w:val="00005B7B"/>
    <w:rsid w:val="000B129C"/>
    <w:rsid w:val="000D27E8"/>
    <w:rsid w:val="000E3935"/>
    <w:rsid w:val="00155820"/>
    <w:rsid w:val="001F38DC"/>
    <w:rsid w:val="002560BD"/>
    <w:rsid w:val="00267263"/>
    <w:rsid w:val="002A5DB2"/>
    <w:rsid w:val="002F69A2"/>
    <w:rsid w:val="00332308"/>
    <w:rsid w:val="00353B73"/>
    <w:rsid w:val="003B6C15"/>
    <w:rsid w:val="004316F5"/>
    <w:rsid w:val="00437A76"/>
    <w:rsid w:val="004F2AC5"/>
    <w:rsid w:val="004F56AD"/>
    <w:rsid w:val="0051613C"/>
    <w:rsid w:val="005D44C3"/>
    <w:rsid w:val="00603D35"/>
    <w:rsid w:val="00695143"/>
    <w:rsid w:val="006B4B92"/>
    <w:rsid w:val="006E19F7"/>
    <w:rsid w:val="00732785"/>
    <w:rsid w:val="007674EB"/>
    <w:rsid w:val="008216C0"/>
    <w:rsid w:val="008B6347"/>
    <w:rsid w:val="00903B01"/>
    <w:rsid w:val="0092619B"/>
    <w:rsid w:val="00976FF2"/>
    <w:rsid w:val="0098773D"/>
    <w:rsid w:val="009C5827"/>
    <w:rsid w:val="00AF2BC3"/>
    <w:rsid w:val="00B7715A"/>
    <w:rsid w:val="00C75070"/>
    <w:rsid w:val="00C83922"/>
    <w:rsid w:val="00CA555C"/>
    <w:rsid w:val="00D06F60"/>
    <w:rsid w:val="00DB7A8A"/>
    <w:rsid w:val="00DD55C6"/>
    <w:rsid w:val="00F03995"/>
    <w:rsid w:val="08C75B22"/>
    <w:rsid w:val="0B4726B1"/>
    <w:rsid w:val="0D3BC883"/>
    <w:rsid w:val="0D768302"/>
    <w:rsid w:val="0D7EB744"/>
    <w:rsid w:val="0F92AFCD"/>
    <w:rsid w:val="1242E7DD"/>
    <w:rsid w:val="14B69AD7"/>
    <w:rsid w:val="177DA17C"/>
    <w:rsid w:val="1B47731B"/>
    <w:rsid w:val="27BD7A05"/>
    <w:rsid w:val="280C4CE9"/>
    <w:rsid w:val="2EBD762F"/>
    <w:rsid w:val="322CC0F5"/>
    <w:rsid w:val="34D835BA"/>
    <w:rsid w:val="389B6DFF"/>
    <w:rsid w:val="3F6C4CCD"/>
    <w:rsid w:val="40B95C1D"/>
    <w:rsid w:val="41A73A15"/>
    <w:rsid w:val="443FBDF0"/>
    <w:rsid w:val="459D749C"/>
    <w:rsid w:val="45B4D1CF"/>
    <w:rsid w:val="4812E465"/>
    <w:rsid w:val="49F74AC6"/>
    <w:rsid w:val="4ACC92F8"/>
    <w:rsid w:val="57C82F00"/>
    <w:rsid w:val="60EC82C0"/>
    <w:rsid w:val="62F5D9AF"/>
    <w:rsid w:val="63121046"/>
    <w:rsid w:val="67FC4084"/>
    <w:rsid w:val="6D9D92C1"/>
    <w:rsid w:val="73C8E109"/>
    <w:rsid w:val="7AC6F1F7"/>
    <w:rsid w:val="7DF32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2853A"/>
  <w15:chartTrackingRefBased/>
  <w15:docId w15:val="{454398D5-A853-4559-932B-F75E219D6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4C3"/>
    <w:pPr>
      <w:ind w:left="720"/>
      <w:contextualSpacing/>
    </w:pPr>
  </w:style>
  <w:style w:type="character" w:styleId="Hyperlink">
    <w:name w:val="Hyperlink"/>
    <w:basedOn w:val="DefaultParagraphFont"/>
    <w:uiPriority w:val="99"/>
    <w:unhideWhenUsed/>
    <w:rsid w:val="00353B73"/>
    <w:rPr>
      <w:color w:val="0563C1" w:themeColor="hyperlink"/>
      <w:u w:val="single"/>
    </w:rPr>
  </w:style>
  <w:style w:type="table" w:styleId="TableGrid">
    <w:name w:val="Table Grid"/>
    <w:basedOn w:val="TableNormal"/>
    <w:uiPriority w:val="39"/>
    <w:rsid w:val="00267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03B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kenimer@uky.edu"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kenimer@uky.edu"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hyperlink" Target="http://varietytesting.ca.uk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3B06A7E179AA4C95C139DFFE9763D9" ma:contentTypeVersion="18" ma:contentTypeDescription="Create a new document." ma:contentTypeScope="" ma:versionID="52caf57216b58fef93fc086672f916eb">
  <xsd:schema xmlns:xsd="http://www.w3.org/2001/XMLSchema" xmlns:xs="http://www.w3.org/2001/XMLSchema" xmlns:p="http://schemas.microsoft.com/office/2006/metadata/properties" xmlns:ns3="bf953656-af59-4111-bc8c-901aa530e1ee" xmlns:ns4="5c95fcb1-0e40-42e1-830a-3423f0591dde" targetNamespace="http://schemas.microsoft.com/office/2006/metadata/properties" ma:root="true" ma:fieldsID="6866e43ead0ef0f44b9f2e5539bf2c6b" ns3:_="" ns4:_="">
    <xsd:import namespace="bf953656-af59-4111-bc8c-901aa530e1ee"/>
    <xsd:import namespace="5c95fcb1-0e40-42e1-830a-3423f0591d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Location" minOccurs="0"/>
                <xsd:element ref="ns3:_activity"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53656-af59-4111-bc8c-901aa530e1e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95fcb1-0e40-42e1-830a-3423f0591d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f953656-af59-4111-bc8c-901aa530e1ee" xsi:nil="true"/>
  </documentManagement>
</p:properties>
</file>

<file path=customXml/itemProps1.xml><?xml version="1.0" encoding="utf-8"?>
<ds:datastoreItem xmlns:ds="http://schemas.openxmlformats.org/officeDocument/2006/customXml" ds:itemID="{F9E13191-32F9-4CA1-9E6B-C64A86A85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53656-af59-4111-bc8c-901aa530e1ee"/>
    <ds:schemaRef ds:uri="5c95fcb1-0e40-42e1-830a-3423f0591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5BD879-95E2-416D-9D80-E84B7F189FD0}">
  <ds:schemaRefs>
    <ds:schemaRef ds:uri="http://schemas.microsoft.com/sharepoint/v3/contenttype/forms"/>
  </ds:schemaRefs>
</ds:datastoreItem>
</file>

<file path=customXml/itemProps3.xml><?xml version="1.0" encoding="utf-8"?>
<ds:datastoreItem xmlns:ds="http://schemas.openxmlformats.org/officeDocument/2006/customXml" ds:itemID="{5CA9F0F2-ACEE-49A8-9263-9D6299F4DA72}">
  <ds:schemaRefs>
    <ds:schemaRef ds:uri="http://schemas.microsoft.com/office/infopath/2007/PartnerControls"/>
    <ds:schemaRef ds:uri="5c95fcb1-0e40-42e1-830a-3423f0591dde"/>
    <ds:schemaRef ds:uri="http://schemas.microsoft.com/office/2006/documentManagement/types"/>
    <ds:schemaRef ds:uri="http://purl.org/dc/elements/1.1/"/>
    <ds:schemaRef ds:uri="http://purl.org/dc/dcmitype/"/>
    <ds:schemaRef ds:uri="bf953656-af59-4111-bc8c-901aa530e1ee"/>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Kenimer, Richard</dc:creator>
  <cp:keywords/>
  <dc:description/>
  <cp:lastModifiedBy>Bruening, William P.</cp:lastModifiedBy>
  <cp:revision>2</cp:revision>
  <dcterms:created xsi:type="dcterms:W3CDTF">2025-01-13T16:26:00Z</dcterms:created>
  <dcterms:modified xsi:type="dcterms:W3CDTF">2025-01-13T16:26:00Z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0x010100C63B06A7E179AA4C95C139DFFE9763D9</vt:lpwstr>
  </property>
</Properties>
</file>